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4A" w:rsidRPr="00DB7A67" w:rsidRDefault="00222D4A" w:rsidP="00DB7A67">
      <w:pPr>
        <w:pStyle w:val="a3"/>
        <w:spacing w:before="0" w:beforeAutospacing="0" w:after="0" w:afterAutospacing="0"/>
        <w:ind w:firstLine="709"/>
        <w:rPr>
          <w:b/>
        </w:rPr>
      </w:pPr>
      <w:r w:rsidRPr="00DB7A67">
        <w:rPr>
          <w:b/>
        </w:rPr>
        <w:t>УДК 621.9: 621.98, 621.7.01</w:t>
      </w:r>
    </w:p>
    <w:p w:rsidR="00CE73AB" w:rsidRPr="00DB7A67" w:rsidRDefault="00CE73AB" w:rsidP="00DB7A67">
      <w:pPr>
        <w:pStyle w:val="a3"/>
        <w:spacing w:before="0" w:beforeAutospacing="0" w:after="0" w:afterAutospacing="0"/>
        <w:ind w:firstLine="709"/>
        <w:rPr>
          <w:b/>
        </w:rPr>
      </w:pPr>
    </w:p>
    <w:p w:rsidR="00222D4A" w:rsidRPr="00DB7A67" w:rsidRDefault="0096194E" w:rsidP="00DB7A67">
      <w:pPr>
        <w:pStyle w:val="a3"/>
        <w:spacing w:before="0" w:beforeAutospacing="0" w:after="0" w:afterAutospacing="0"/>
        <w:ind w:firstLine="709"/>
        <w:rPr>
          <w:b/>
        </w:rPr>
      </w:pPr>
      <w:bookmarkStart w:id="0" w:name="_GoBack"/>
      <w:r w:rsidRPr="00DB7A67">
        <w:rPr>
          <w:b/>
        </w:rPr>
        <w:t>НАУЧНЫЕ ОСНОВЫ</w:t>
      </w:r>
      <w:r w:rsidR="00222D4A" w:rsidRPr="00DB7A67">
        <w:rPr>
          <w:b/>
        </w:rPr>
        <w:t xml:space="preserve"> «ИСКУССТВЕННОГО ТЕХНОЛОГИЧЕСКОГО ИНТЕЛЛЕКТА» ДЛЯ МАШИНОСТРОИТЕЛЬНЫХ ПРОИЗВОДСТВ </w:t>
      </w:r>
    </w:p>
    <w:bookmarkEnd w:id="0"/>
    <w:p w:rsidR="00CE73AB" w:rsidRPr="00DB7A67" w:rsidRDefault="00CE73AB" w:rsidP="00DB7A67">
      <w:pPr>
        <w:pStyle w:val="a3"/>
        <w:spacing w:before="0" w:beforeAutospacing="0" w:after="0" w:afterAutospacing="0"/>
        <w:ind w:firstLine="709"/>
        <w:rPr>
          <w:b/>
        </w:rPr>
      </w:pPr>
    </w:p>
    <w:p w:rsidR="00222D4A" w:rsidRPr="00DB7A67" w:rsidRDefault="00222D4A" w:rsidP="00DB7A67">
      <w:pPr>
        <w:pStyle w:val="a3"/>
        <w:spacing w:before="0" w:beforeAutospacing="0" w:after="0" w:afterAutospacing="0"/>
        <w:ind w:firstLine="709"/>
      </w:pPr>
      <w:r w:rsidRPr="00DB7A67">
        <w:t>Мелентьева Юлия Дмитриевна,</w:t>
      </w:r>
    </w:p>
    <w:p w:rsidR="00CE73AB" w:rsidRPr="00DB7A67" w:rsidRDefault="00CE73AB" w:rsidP="00DB7A67">
      <w:pPr>
        <w:pStyle w:val="a3"/>
        <w:spacing w:before="0" w:beforeAutospacing="0" w:after="0" w:afterAutospacing="0"/>
        <w:ind w:firstLine="709"/>
      </w:pPr>
    </w:p>
    <w:p w:rsidR="00222D4A" w:rsidRPr="00DB7A67" w:rsidRDefault="0096194E" w:rsidP="00DB7A67">
      <w:pPr>
        <w:pStyle w:val="a3"/>
        <w:spacing w:before="0" w:beforeAutospacing="0" w:after="0" w:afterAutospacing="0"/>
        <w:rPr>
          <w:i/>
        </w:rPr>
      </w:pPr>
      <w:r w:rsidRPr="00DB7A67">
        <w:rPr>
          <w:i/>
        </w:rPr>
        <w:t>Студентка 2</w:t>
      </w:r>
      <w:r w:rsidR="00222D4A" w:rsidRPr="00DB7A67">
        <w:rPr>
          <w:i/>
        </w:rPr>
        <w:t xml:space="preserve"> курса,</w:t>
      </w:r>
    </w:p>
    <w:p w:rsidR="00222D4A" w:rsidRPr="00DB7A67" w:rsidRDefault="00CE73AB" w:rsidP="00DB7A67">
      <w:pPr>
        <w:pStyle w:val="a3"/>
        <w:spacing w:before="0" w:beforeAutospacing="0" w:after="0" w:afterAutospacing="0"/>
        <w:rPr>
          <w:i/>
        </w:rPr>
      </w:pPr>
      <w:r w:rsidRPr="00DB7A67">
        <w:rPr>
          <w:i/>
        </w:rPr>
        <w:t>к</w:t>
      </w:r>
      <w:r w:rsidR="00222D4A" w:rsidRPr="00DB7A67">
        <w:rPr>
          <w:i/>
        </w:rPr>
        <w:t>афедра «Космические аппараты и ракеты-носители»,</w:t>
      </w:r>
    </w:p>
    <w:p w:rsidR="00222D4A" w:rsidRPr="00DB7A67" w:rsidRDefault="00222D4A" w:rsidP="00DB7A67">
      <w:pPr>
        <w:pStyle w:val="a3"/>
        <w:spacing w:before="0" w:beforeAutospacing="0" w:after="0" w:afterAutospacing="0"/>
        <w:rPr>
          <w:i/>
        </w:rPr>
      </w:pPr>
      <w:r w:rsidRPr="00DB7A67">
        <w:rPr>
          <w:i/>
        </w:rPr>
        <w:t>Московский Государственный Технический университет им. Н.Э. Баумана</w:t>
      </w:r>
    </w:p>
    <w:p w:rsidR="00CE73AB" w:rsidRPr="00DB7A67" w:rsidRDefault="00CE73AB" w:rsidP="00DB7A67">
      <w:pPr>
        <w:pStyle w:val="a3"/>
        <w:spacing w:before="0" w:beforeAutospacing="0" w:after="0" w:afterAutospacing="0"/>
        <w:rPr>
          <w:i/>
        </w:rPr>
      </w:pPr>
    </w:p>
    <w:p w:rsidR="00CE73AB" w:rsidRPr="00DB7A67" w:rsidRDefault="00222D4A" w:rsidP="00DB7A67">
      <w:pPr>
        <w:pStyle w:val="a3"/>
        <w:spacing w:before="0" w:beforeAutospacing="0" w:after="0" w:afterAutospacing="0"/>
        <w:rPr>
          <w:i/>
        </w:rPr>
      </w:pPr>
      <w:r w:rsidRPr="00DB7A67">
        <w:rPr>
          <w:i/>
        </w:rPr>
        <w:t xml:space="preserve">Научный руководитель: </w:t>
      </w:r>
      <w:r w:rsidR="00CE73AB" w:rsidRPr="00DB7A67">
        <w:rPr>
          <w:i/>
        </w:rPr>
        <w:t>А.В. Щедрин</w:t>
      </w:r>
      <w:r w:rsidRPr="00DB7A67">
        <w:rPr>
          <w:i/>
        </w:rPr>
        <w:t xml:space="preserve">, </w:t>
      </w:r>
    </w:p>
    <w:p w:rsidR="00784633" w:rsidRPr="00DB7A67" w:rsidRDefault="00222D4A" w:rsidP="00DB7A67">
      <w:pPr>
        <w:pStyle w:val="a3"/>
        <w:spacing w:before="0" w:beforeAutospacing="0" w:after="0" w:afterAutospacing="0"/>
        <w:rPr>
          <w:i/>
        </w:rPr>
      </w:pPr>
      <w:r w:rsidRPr="00DB7A67">
        <w:rPr>
          <w:i/>
        </w:rPr>
        <w:t>кандидат технических наук, доцент кафедры «Технологии обработки материалов»</w:t>
      </w:r>
    </w:p>
    <w:p w:rsidR="00CE73AB" w:rsidRPr="00DB7A67" w:rsidRDefault="00CE73AB" w:rsidP="00DB7A67">
      <w:pPr>
        <w:pStyle w:val="a3"/>
        <w:spacing w:before="0" w:beforeAutospacing="0" w:after="0" w:afterAutospacing="0"/>
        <w:rPr>
          <w:i/>
        </w:rPr>
      </w:pPr>
    </w:p>
    <w:p w:rsidR="00222D4A" w:rsidRPr="00DB7A67" w:rsidRDefault="00222D4A" w:rsidP="00DB7A67">
      <w:pPr>
        <w:pStyle w:val="a3"/>
        <w:spacing w:before="0" w:beforeAutospacing="0" w:after="0" w:afterAutospacing="0"/>
        <w:ind w:firstLine="709"/>
        <w:jc w:val="both"/>
      </w:pPr>
      <w:r w:rsidRPr="00DB7A67">
        <w:t>Для решения широкого круга технологических зада</w:t>
      </w:r>
      <w:r w:rsidR="00970D43" w:rsidRPr="00DB7A67">
        <w:t>ч сформированы научные основы</w:t>
      </w:r>
      <w:r w:rsidRPr="00DB7A67">
        <w:t xml:space="preserve"> системного структурно-параметрического синтеза </w:t>
      </w:r>
      <w:proofErr w:type="spellStart"/>
      <w:r w:rsidRPr="00DB7A67">
        <w:t>конкурентноспособных</w:t>
      </w:r>
      <w:proofErr w:type="spellEnd"/>
      <w:r w:rsidRPr="00DB7A67">
        <w:t xml:space="preserve"> технологических объектов в виде методов механической и комбинированной обработки, составляющие идеологическую основу современного «искусственного технологического интеллекта»  [1,2]. </w:t>
      </w:r>
    </w:p>
    <w:p w:rsidR="00222D4A" w:rsidRPr="00DB7A67" w:rsidRDefault="00222D4A" w:rsidP="00DB7A67">
      <w:pPr>
        <w:pStyle w:val="a3"/>
        <w:spacing w:before="0" w:beforeAutospacing="0" w:after="0" w:afterAutospacing="0"/>
        <w:ind w:firstLine="709"/>
        <w:jc w:val="both"/>
      </w:pPr>
      <w:r w:rsidRPr="00DB7A67">
        <w:t>Сам метод обработки (МО) является сложным системно-структурным образованием, включающим пять элементов: способ воздейст</w:t>
      </w:r>
      <w:r w:rsidR="00726EA6" w:rsidRPr="00DB7A67">
        <w:t xml:space="preserve">вия на обрабатываемый материал; </w:t>
      </w:r>
      <w:r w:rsidRPr="00DB7A67">
        <w:t>кинематически</w:t>
      </w:r>
      <w:r w:rsidR="00970D43" w:rsidRPr="00DB7A67">
        <w:t>е, динамические и статические</w:t>
      </w:r>
      <w:r w:rsidRPr="00DB7A67">
        <w:t xml:space="preserve"> характеристики; обрабатывающий инструмент как интегральную характеристику. </w:t>
      </w:r>
    </w:p>
    <w:p w:rsidR="00222D4A" w:rsidRPr="00DB7A67" w:rsidRDefault="00222D4A" w:rsidP="00DB7A67">
      <w:pPr>
        <w:pStyle w:val="a3"/>
        <w:spacing w:before="0" w:beforeAutospacing="0" w:after="0" w:afterAutospacing="0"/>
        <w:ind w:firstLine="709"/>
        <w:jc w:val="both"/>
      </w:pPr>
      <w:r w:rsidRPr="00DB7A67">
        <w:t>Введение понятия и определения МО поверхности заготовки детали или изделия позволило: установить единую терминологию, довести до логического завершения структуру и содержание производственных процессов в гражданском и специальном машиностроении. </w:t>
      </w:r>
    </w:p>
    <w:p w:rsidR="00222D4A" w:rsidRPr="00DB7A67" w:rsidRDefault="00222D4A" w:rsidP="00DB7A67">
      <w:pPr>
        <w:pStyle w:val="a3"/>
        <w:spacing w:before="0" w:beforeAutospacing="0" w:after="0" w:afterAutospacing="0"/>
        <w:ind w:firstLine="709"/>
        <w:jc w:val="both"/>
      </w:pPr>
      <w:r w:rsidRPr="00DB7A67">
        <w:t>Истинность предложенной структуры МО подтверждается прямыми связями его составляющих с основами фундаментальных и прикладных наук, например, с «трибологией на основе самоорганизации» [3] (рис. 1,2). </w:t>
      </w:r>
    </w:p>
    <w:p w:rsidR="004E2D2D" w:rsidRPr="00DB7A67" w:rsidRDefault="004E2D2D" w:rsidP="00DB7A67">
      <w:pPr>
        <w:pStyle w:val="a3"/>
        <w:spacing w:before="0" w:beforeAutospacing="0" w:after="0" w:afterAutospacing="0"/>
        <w:ind w:firstLine="709"/>
        <w:jc w:val="both"/>
      </w:pPr>
    </w:p>
    <w:p w:rsidR="004E2D2D" w:rsidRPr="00DB7A67" w:rsidRDefault="004E2D2D" w:rsidP="00DB7A67">
      <w:pPr>
        <w:pStyle w:val="a3"/>
        <w:spacing w:before="0" w:beforeAutospacing="0" w:after="0" w:afterAutospacing="0"/>
        <w:ind w:firstLine="709"/>
        <w:jc w:val="both"/>
      </w:pPr>
      <w:r w:rsidRPr="00DB7A67">
        <w:rPr>
          <w:noProof/>
        </w:rPr>
        <w:drawing>
          <wp:inline distT="0" distB="0" distL="0" distR="0">
            <wp:extent cx="1762125" cy="1523026"/>
            <wp:effectExtent l="0" t="0" r="0" b="1270"/>
            <wp:docPr id="1" name="Рисунок 1" descr="C:\Users\Паспорт\Desktop\Рис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спорт\Desktop\Рис.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154" cy="152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A67">
        <w:rPr>
          <w:noProof/>
        </w:rPr>
        <w:t xml:space="preserve">                                   </w:t>
      </w:r>
      <w:r w:rsidRPr="00DB7A67">
        <w:rPr>
          <w:noProof/>
        </w:rPr>
        <w:drawing>
          <wp:inline distT="0" distB="0" distL="0" distR="0">
            <wp:extent cx="1814284" cy="1514475"/>
            <wp:effectExtent l="0" t="0" r="0" b="0"/>
            <wp:docPr id="2" name="Рисунок 2" descr="C:\Users\Паспорт\Desktop\Рис.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спорт\Desktop\Рис.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388" cy="151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D43" w:rsidRPr="00DB7A67" w:rsidRDefault="00970D43" w:rsidP="00DB7A67">
      <w:pPr>
        <w:pStyle w:val="a3"/>
        <w:spacing w:before="0" w:beforeAutospacing="0" w:after="0" w:afterAutospacing="0"/>
        <w:ind w:firstLine="709"/>
        <w:jc w:val="both"/>
        <w:sectPr w:rsidR="00970D43" w:rsidRPr="00DB7A67" w:rsidSect="00DB7A6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61A7F" w:rsidRPr="009E53E7" w:rsidRDefault="004E2D2D" w:rsidP="00DB7A6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E53E7">
        <w:rPr>
          <w:sz w:val="22"/>
          <w:szCs w:val="22"/>
        </w:rPr>
        <w:lastRenderedPageBreak/>
        <w:t>Рис. 1</w:t>
      </w:r>
      <w:r w:rsidR="00970D43" w:rsidRPr="009E53E7">
        <w:rPr>
          <w:sz w:val="22"/>
          <w:szCs w:val="22"/>
        </w:rPr>
        <w:t xml:space="preserve"> Деформирующий элемент для </w:t>
      </w:r>
      <w:proofErr w:type="spellStart"/>
      <w:r w:rsidR="00970D43" w:rsidRPr="009E53E7">
        <w:rPr>
          <w:sz w:val="22"/>
          <w:szCs w:val="22"/>
        </w:rPr>
        <w:t>дорнования</w:t>
      </w:r>
      <w:proofErr w:type="spellEnd"/>
      <w:r w:rsidR="00970D43" w:rsidRPr="009E53E7">
        <w:rPr>
          <w:sz w:val="22"/>
          <w:szCs w:val="22"/>
        </w:rPr>
        <w:t xml:space="preserve"> отверстий по патенту РФ №2560477 с РМР поверхности и износостойким покрытием</w:t>
      </w:r>
      <w:r w:rsidR="00B61A7F" w:rsidRPr="009E53E7">
        <w:rPr>
          <w:sz w:val="22"/>
          <w:szCs w:val="22"/>
        </w:rPr>
        <w:t xml:space="preserve">.                                </w:t>
      </w:r>
    </w:p>
    <w:p w:rsidR="00B61A7F" w:rsidRPr="00DB7A67" w:rsidRDefault="00B61A7F" w:rsidP="00DB7A67">
      <w:pPr>
        <w:pStyle w:val="a3"/>
        <w:spacing w:before="0" w:beforeAutospacing="0" w:after="0" w:afterAutospacing="0"/>
        <w:ind w:firstLine="709"/>
        <w:jc w:val="both"/>
      </w:pPr>
      <w:r w:rsidRPr="00DB7A67">
        <w:t xml:space="preserve">                                                                                                              </w:t>
      </w:r>
    </w:p>
    <w:p w:rsidR="00B61A7F" w:rsidRPr="00DB7A67" w:rsidRDefault="00B61A7F" w:rsidP="00DB7A67">
      <w:pPr>
        <w:pStyle w:val="a3"/>
        <w:spacing w:before="0" w:beforeAutospacing="0" w:after="0" w:afterAutospacing="0"/>
        <w:ind w:firstLine="709"/>
        <w:jc w:val="both"/>
      </w:pPr>
      <w:r w:rsidRPr="00DB7A67">
        <w:t xml:space="preserve">                                                                                  </w:t>
      </w:r>
    </w:p>
    <w:p w:rsidR="00B61A7F" w:rsidRPr="00DB7A67" w:rsidRDefault="00B61A7F" w:rsidP="00DB7A67">
      <w:pPr>
        <w:pStyle w:val="a3"/>
        <w:spacing w:before="0" w:beforeAutospacing="0" w:after="0" w:afterAutospacing="0"/>
        <w:ind w:firstLine="709"/>
        <w:jc w:val="both"/>
      </w:pPr>
      <w:r w:rsidRPr="00DB7A67">
        <w:t xml:space="preserve">                                                                             </w:t>
      </w:r>
    </w:p>
    <w:p w:rsidR="00970D43" w:rsidRPr="009E53E7" w:rsidRDefault="00970D43" w:rsidP="00DB7A6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E53E7">
        <w:rPr>
          <w:sz w:val="22"/>
          <w:szCs w:val="22"/>
        </w:rPr>
        <w:lastRenderedPageBreak/>
        <w:t>Рис. 2</w:t>
      </w:r>
      <w:r w:rsidR="00B61A7F" w:rsidRPr="009E53E7">
        <w:rPr>
          <w:sz w:val="22"/>
          <w:szCs w:val="22"/>
        </w:rPr>
        <w:t xml:space="preserve"> Деформирующая фильера с РМР поверхности рабочего канала, полностью покрытая «</w:t>
      </w:r>
      <w:proofErr w:type="spellStart"/>
      <w:r w:rsidR="00B61A7F" w:rsidRPr="009E53E7">
        <w:rPr>
          <w:sz w:val="22"/>
          <w:szCs w:val="22"/>
        </w:rPr>
        <w:t>сервовитной</w:t>
      </w:r>
      <w:proofErr w:type="spellEnd"/>
      <w:r w:rsidR="00B61A7F" w:rsidRPr="009E53E7">
        <w:rPr>
          <w:sz w:val="22"/>
          <w:szCs w:val="22"/>
        </w:rPr>
        <w:t xml:space="preserve">» пленкой после волочения в среде </w:t>
      </w:r>
      <w:proofErr w:type="spellStart"/>
      <w:r w:rsidR="00B61A7F" w:rsidRPr="009E53E7">
        <w:rPr>
          <w:sz w:val="22"/>
          <w:szCs w:val="22"/>
        </w:rPr>
        <w:t>металлоплакирующей</w:t>
      </w:r>
      <w:proofErr w:type="spellEnd"/>
      <w:r w:rsidR="00B61A7F" w:rsidRPr="009E53E7">
        <w:rPr>
          <w:sz w:val="22"/>
          <w:szCs w:val="22"/>
        </w:rPr>
        <w:t xml:space="preserve"> смазки.</w:t>
      </w:r>
    </w:p>
    <w:p w:rsidR="00970D43" w:rsidRPr="00DB7A67" w:rsidRDefault="00970D43" w:rsidP="00DB7A67">
      <w:pPr>
        <w:pStyle w:val="a3"/>
        <w:spacing w:before="0" w:beforeAutospacing="0" w:after="0" w:afterAutospacing="0"/>
        <w:ind w:firstLine="709"/>
        <w:jc w:val="both"/>
      </w:pPr>
    </w:p>
    <w:p w:rsidR="00970D43" w:rsidRPr="00DB7A67" w:rsidRDefault="00970D43" w:rsidP="00DB7A67">
      <w:pPr>
        <w:pStyle w:val="a3"/>
        <w:spacing w:before="0" w:beforeAutospacing="0" w:after="0" w:afterAutospacing="0"/>
        <w:ind w:firstLine="709"/>
        <w:jc w:val="both"/>
      </w:pPr>
    </w:p>
    <w:p w:rsidR="00970D43" w:rsidRPr="00DB7A67" w:rsidRDefault="00970D43" w:rsidP="00DB7A67">
      <w:pPr>
        <w:pStyle w:val="a3"/>
        <w:spacing w:before="0" w:beforeAutospacing="0" w:after="0" w:afterAutospacing="0"/>
        <w:ind w:firstLine="709"/>
        <w:jc w:val="both"/>
        <w:sectPr w:rsidR="00970D43" w:rsidRPr="00DB7A67" w:rsidSect="00970D4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222D4A" w:rsidRPr="00DB7A67" w:rsidRDefault="00222D4A" w:rsidP="00DB7A67">
      <w:pPr>
        <w:pStyle w:val="a3"/>
        <w:spacing w:before="0" w:beforeAutospacing="0" w:after="0" w:afterAutospacing="0"/>
        <w:ind w:firstLine="709"/>
        <w:jc w:val="both"/>
      </w:pPr>
      <w:r w:rsidRPr="00DB7A67">
        <w:lastRenderedPageBreak/>
        <w:t>Высокая эффективность разработанной концепции «искусственного технологического интеллекта» представлена синтезом методов комбинированной (</w:t>
      </w:r>
      <w:proofErr w:type="spellStart"/>
      <w:r w:rsidRPr="00DB7A67">
        <w:t>деформирующе</w:t>
      </w:r>
      <w:proofErr w:type="spellEnd"/>
      <w:r w:rsidRPr="00DB7A67">
        <w:t xml:space="preserve">-режущей) обработки прецизионных отверстий и наружных </w:t>
      </w:r>
      <w:r w:rsidRPr="00DB7A67">
        <w:lastRenderedPageBreak/>
        <w:t>поверхностей, обеспечивающих снижение сил деформирования и резания на 25…72% и повышение качества и производительности изготовления до двух раз [3].</w:t>
      </w:r>
    </w:p>
    <w:p w:rsidR="00222D4A" w:rsidRPr="00DB7A67" w:rsidRDefault="00222D4A" w:rsidP="00DB7A67">
      <w:pPr>
        <w:pStyle w:val="a3"/>
        <w:spacing w:before="0" w:beforeAutospacing="0" w:after="0" w:afterAutospacing="0"/>
        <w:ind w:firstLine="709"/>
        <w:jc w:val="both"/>
      </w:pPr>
      <w:r w:rsidRPr="00DB7A67">
        <w:t xml:space="preserve">Интеллектуальная собственность выполненных исследований защищена дипломами СССР на научные открытия №№ 41,378, а также патентами РФ на изобретения №№2277579, 2647057 и др. Работа выполнена в соответствии с Указом Президента РФ №818 от 2.11.23 г. «О развитии </w:t>
      </w:r>
      <w:proofErr w:type="spellStart"/>
      <w:r w:rsidRPr="00DB7A67">
        <w:t>природоподобных</w:t>
      </w:r>
      <w:proofErr w:type="spellEnd"/>
      <w:r w:rsidRPr="00DB7A67">
        <w:t xml:space="preserve"> технологий в Российской Федерации».</w:t>
      </w:r>
    </w:p>
    <w:p w:rsidR="00726EA6" w:rsidRPr="00DB7A67" w:rsidRDefault="00726EA6" w:rsidP="00DB7A67">
      <w:pPr>
        <w:pStyle w:val="a3"/>
        <w:spacing w:before="0" w:beforeAutospacing="0" w:after="0" w:afterAutospacing="0"/>
        <w:ind w:firstLine="709"/>
        <w:jc w:val="both"/>
      </w:pPr>
    </w:p>
    <w:p w:rsidR="00222D4A" w:rsidRPr="00DB7A67" w:rsidRDefault="00222D4A" w:rsidP="009E53E7">
      <w:pPr>
        <w:pStyle w:val="a3"/>
        <w:spacing w:before="0" w:beforeAutospacing="0" w:after="0" w:afterAutospacing="0"/>
        <w:jc w:val="both"/>
        <w:rPr>
          <w:b/>
        </w:rPr>
      </w:pPr>
      <w:r w:rsidRPr="00DB7A67">
        <w:rPr>
          <w:b/>
        </w:rPr>
        <w:t>Литература</w:t>
      </w:r>
    </w:p>
    <w:p w:rsidR="009E53E7" w:rsidRPr="00DB7A67" w:rsidRDefault="00222D4A" w:rsidP="009E53E7">
      <w:pPr>
        <w:pStyle w:val="a3"/>
        <w:numPr>
          <w:ilvl w:val="0"/>
          <w:numId w:val="3"/>
        </w:numPr>
        <w:spacing w:before="0" w:beforeAutospacing="0" w:after="0" w:afterAutospacing="0"/>
        <w:ind w:left="714" w:hanging="357"/>
        <w:jc w:val="both"/>
      </w:pPr>
      <w:r w:rsidRPr="00DB7A67">
        <w:rPr>
          <w:i/>
        </w:rPr>
        <w:t xml:space="preserve">Щедрин А.В., </w:t>
      </w:r>
      <w:proofErr w:type="spellStart"/>
      <w:r w:rsidRPr="00DB7A67">
        <w:rPr>
          <w:i/>
        </w:rPr>
        <w:t>Кострюков</w:t>
      </w:r>
      <w:proofErr w:type="spellEnd"/>
      <w:r w:rsidRPr="00DB7A67">
        <w:rPr>
          <w:i/>
        </w:rPr>
        <w:t xml:space="preserve"> А.А., Чихачева Н.Ю.</w:t>
      </w:r>
      <w:r w:rsidRPr="00DB7A67">
        <w:t xml:space="preserve"> Искусственный технологический интеллект как идеологическая основа всеобщей системы методов обработки материалов//Упрочняющие технологии и покрытия. 2015. №6. С.20-26</w:t>
      </w:r>
    </w:p>
    <w:p w:rsidR="00222D4A" w:rsidRPr="00DB7A67" w:rsidRDefault="00222D4A" w:rsidP="009E53E7">
      <w:pPr>
        <w:pStyle w:val="a3"/>
        <w:numPr>
          <w:ilvl w:val="0"/>
          <w:numId w:val="3"/>
        </w:numPr>
        <w:spacing w:before="0" w:beforeAutospacing="0" w:after="0" w:afterAutospacing="0"/>
        <w:ind w:left="714" w:hanging="357"/>
        <w:jc w:val="both"/>
      </w:pPr>
      <w:r w:rsidRPr="00DB7A67">
        <w:rPr>
          <w:i/>
        </w:rPr>
        <w:t xml:space="preserve">Щедрин А.В., </w:t>
      </w:r>
      <w:proofErr w:type="spellStart"/>
      <w:r w:rsidRPr="00DB7A67">
        <w:rPr>
          <w:i/>
        </w:rPr>
        <w:t>Игнаткин</w:t>
      </w:r>
      <w:proofErr w:type="spellEnd"/>
      <w:r w:rsidRPr="00DB7A67">
        <w:rPr>
          <w:i/>
        </w:rPr>
        <w:t xml:space="preserve"> И.Ю., Чихачева Н.Ю. </w:t>
      </w:r>
      <w:r w:rsidRPr="00DB7A67">
        <w:t>Системное формирование баз данных о характеристиках методов обработки для реализации алгоритмических процедур искусственного технологического интеллекта //Упрочняющие технологии и покрытия. 2020. Том 16. №10. С.444-451</w:t>
      </w:r>
    </w:p>
    <w:p w:rsidR="00AC481D" w:rsidRPr="00784633" w:rsidRDefault="0096194E" w:rsidP="009E53E7">
      <w:pPr>
        <w:pStyle w:val="a3"/>
        <w:numPr>
          <w:ilvl w:val="0"/>
          <w:numId w:val="3"/>
        </w:numPr>
        <w:spacing w:before="0" w:beforeAutospacing="0" w:after="0" w:afterAutospacing="0"/>
        <w:ind w:left="714" w:hanging="357"/>
        <w:jc w:val="both"/>
        <w:rPr>
          <w:rFonts w:ascii="Times New Roman CYR" w:hAnsi="Times New Roman CYR"/>
        </w:rPr>
      </w:pPr>
      <w:r w:rsidRPr="00DB7A67">
        <w:rPr>
          <w:i/>
        </w:rPr>
        <w:t>Щедрин А.В. и др.</w:t>
      </w:r>
      <w:r w:rsidRPr="00DB7A67">
        <w:t xml:space="preserve"> Трибология на основе самоорганизации как фундаментальная основа интенсификации «эффекта </w:t>
      </w:r>
      <w:proofErr w:type="spellStart"/>
      <w:r w:rsidRPr="00DB7A67">
        <w:t>Ребиндера</w:t>
      </w:r>
      <w:proofErr w:type="spellEnd"/>
      <w:r w:rsidRPr="00DB7A67">
        <w:t>» и решения «вечной проблемы трения» в экономике//Международный симпозиум по трибологии Яр-Триб-Норд-2021/</w:t>
      </w:r>
      <w:proofErr w:type="spellStart"/>
      <w:r w:rsidRPr="00DB7A67">
        <w:rPr>
          <w:lang w:val="en-US"/>
        </w:rPr>
        <w:t>YarTribNord</w:t>
      </w:r>
      <w:proofErr w:type="spellEnd"/>
      <w:r w:rsidRPr="00DB7A67">
        <w:t>-</w:t>
      </w:r>
      <w:proofErr w:type="gramStart"/>
      <w:r w:rsidRPr="00DB7A67">
        <w:t>2021:сб.</w:t>
      </w:r>
      <w:proofErr w:type="gramEnd"/>
      <w:r w:rsidRPr="00DB7A67">
        <w:t xml:space="preserve"> материалов симпозиума, 14-15 сентября 2021г. – [Электронный ресурс] – Ярославль: И</w:t>
      </w:r>
      <w:r>
        <w:rPr>
          <w:rFonts w:ascii="Times New Roman CYR" w:hAnsi="Times New Roman CYR"/>
        </w:rPr>
        <w:t xml:space="preserve">здательство ЯГТУ, 2022. – 1 </w:t>
      </w:r>
      <w:r>
        <w:rPr>
          <w:rFonts w:ascii="Times New Roman CYR" w:hAnsi="Times New Roman CYR"/>
          <w:lang w:val="en-US"/>
        </w:rPr>
        <w:t>CD</w:t>
      </w:r>
      <w:r w:rsidRPr="0096194E">
        <w:rPr>
          <w:rFonts w:ascii="Times New Roman CYR" w:hAnsi="Times New Roman CYR"/>
        </w:rPr>
        <w:t>-</w:t>
      </w:r>
      <w:r>
        <w:rPr>
          <w:rFonts w:ascii="Times New Roman CYR" w:hAnsi="Times New Roman CYR"/>
          <w:lang w:val="en-US"/>
        </w:rPr>
        <w:t>ROM</w:t>
      </w:r>
      <w:r w:rsidRPr="0096194E">
        <w:rPr>
          <w:rFonts w:ascii="Times New Roman CYR" w:hAnsi="Times New Roman CYR"/>
        </w:rPr>
        <w:t xml:space="preserve">. </w:t>
      </w:r>
      <w:r>
        <w:rPr>
          <w:rFonts w:ascii="Times New Roman CYR" w:hAnsi="Times New Roman CYR"/>
          <w:lang w:val="en-US"/>
        </w:rPr>
        <w:t>C. 93-96</w:t>
      </w:r>
      <w:r w:rsidRPr="00784633">
        <w:rPr>
          <w:rFonts w:ascii="Times New Roman CYR" w:hAnsi="Times New Roman CYR"/>
        </w:rPr>
        <w:t xml:space="preserve">. </w:t>
      </w:r>
    </w:p>
    <w:sectPr w:rsidR="00AC481D" w:rsidRPr="00784633" w:rsidSect="00970D43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652"/>
    <w:multiLevelType w:val="hybridMultilevel"/>
    <w:tmpl w:val="ECF86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628A"/>
    <w:multiLevelType w:val="hybridMultilevel"/>
    <w:tmpl w:val="1122B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03564"/>
    <w:multiLevelType w:val="hybridMultilevel"/>
    <w:tmpl w:val="FB50CA86"/>
    <w:lvl w:ilvl="0" w:tplc="6840C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D4"/>
    <w:rsid w:val="001960D4"/>
    <w:rsid w:val="00202721"/>
    <w:rsid w:val="00222D4A"/>
    <w:rsid w:val="004E2D2D"/>
    <w:rsid w:val="005531BB"/>
    <w:rsid w:val="0069330B"/>
    <w:rsid w:val="00726EA6"/>
    <w:rsid w:val="00784633"/>
    <w:rsid w:val="0096194E"/>
    <w:rsid w:val="00970D43"/>
    <w:rsid w:val="009E53E7"/>
    <w:rsid w:val="00AC481D"/>
    <w:rsid w:val="00B61A7F"/>
    <w:rsid w:val="00CE73AB"/>
    <w:rsid w:val="00DB0AA2"/>
    <w:rsid w:val="00DB7A67"/>
    <w:rsid w:val="00F243DD"/>
    <w:rsid w:val="00FC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FEEE"/>
  <w15:docId w15:val="{BCDD0681-66D4-4605-99E5-A78873C9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5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3B040-C104-4AC0-9999-A5343CAF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Паспорт</dc:creator>
  <cp:lastModifiedBy>Mr Caesar</cp:lastModifiedBy>
  <cp:revision>5</cp:revision>
  <dcterms:created xsi:type="dcterms:W3CDTF">2024-03-07T12:06:00Z</dcterms:created>
  <dcterms:modified xsi:type="dcterms:W3CDTF">2025-03-05T18:46:00Z</dcterms:modified>
</cp:coreProperties>
</file>