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2B3B" w14:textId="33114685" w:rsidR="00B52202" w:rsidRPr="00FF5967" w:rsidRDefault="00B52202" w:rsidP="00B52202">
      <w:pPr>
        <w:rPr>
          <w:b/>
        </w:rPr>
      </w:pPr>
      <w:r w:rsidRPr="00FF5967">
        <w:rPr>
          <w:b/>
        </w:rPr>
        <w:t xml:space="preserve">УДК </w:t>
      </w:r>
      <w:r w:rsidR="00341FFA">
        <w:rPr>
          <w:b/>
        </w:rPr>
        <w:t>669.018.95</w:t>
      </w:r>
    </w:p>
    <w:p w14:paraId="3C4839A5" w14:textId="77777777" w:rsidR="00B52202" w:rsidRPr="00BD6B34" w:rsidRDefault="00B52202" w:rsidP="00B52202">
      <w:pPr>
        <w:rPr>
          <w:sz w:val="16"/>
          <w:szCs w:val="16"/>
        </w:rPr>
      </w:pPr>
    </w:p>
    <w:p w14:paraId="39D84629" w14:textId="1F6EF4C8" w:rsidR="00B52202" w:rsidRPr="00F5725C" w:rsidRDefault="00F1013E" w:rsidP="00B52202">
      <w:pPr>
        <w:rPr>
          <w:b/>
          <w:bCs/>
        </w:rPr>
      </w:pPr>
      <w:r>
        <w:rPr>
          <w:b/>
          <w:bCs/>
          <w:color w:val="000000"/>
          <w:shd w:val="clear" w:color="auto" w:fill="FFFFFF"/>
        </w:rPr>
        <w:t>ИЗУЧЕНИЕ ВЛИЯНИЯ КАРБИДА КРЕМНИЯ НА И</w:t>
      </w:r>
      <w:r w:rsidRPr="002068EF">
        <w:rPr>
          <w:b/>
          <w:bCs/>
          <w:color w:val="000000"/>
          <w:shd w:val="clear" w:color="auto" w:fill="FFFFFF"/>
        </w:rPr>
        <w:t>ЗМЕНЕНИЕ СТРУКТУРЫ И СВОЙСТВ ПРИ ТЕРМООБРАБОТКЕ</w:t>
      </w:r>
      <w:r>
        <w:rPr>
          <w:b/>
          <w:bCs/>
          <w:color w:val="000000"/>
          <w:shd w:val="clear" w:color="auto" w:fill="FFFFFF"/>
        </w:rPr>
        <w:t xml:space="preserve"> КОМПОЗИЦИИ «В95 +</w:t>
      </w:r>
      <w:r w:rsidRPr="00F5725C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  <w:lang w:val="en-US"/>
        </w:rPr>
        <w:t>SIC</w:t>
      </w:r>
      <w:r>
        <w:rPr>
          <w:b/>
          <w:bCs/>
          <w:color w:val="000000"/>
          <w:shd w:val="clear" w:color="auto" w:fill="FFFFFF"/>
        </w:rPr>
        <w:t>»</w:t>
      </w:r>
    </w:p>
    <w:p w14:paraId="390856DB" w14:textId="77777777" w:rsidR="00B52202" w:rsidRPr="00BD6B34" w:rsidRDefault="00B52202" w:rsidP="00B52202">
      <w:pPr>
        <w:rPr>
          <w:sz w:val="16"/>
          <w:szCs w:val="16"/>
        </w:rPr>
      </w:pPr>
    </w:p>
    <w:p w14:paraId="0FF8DFBC" w14:textId="601660A6" w:rsidR="00B52202" w:rsidRPr="00FF5967" w:rsidRDefault="00341FFA" w:rsidP="00B52202">
      <w:pPr>
        <w:rPr>
          <w:vertAlign w:val="superscript"/>
        </w:rPr>
      </w:pPr>
      <w:r>
        <w:t>Владислав Михайлович</w:t>
      </w:r>
      <w:r w:rsidR="00F1013E">
        <w:t xml:space="preserve"> </w:t>
      </w:r>
      <w:r w:rsidR="00F1013E">
        <w:t>Михлик</w:t>
      </w:r>
    </w:p>
    <w:p w14:paraId="00C10240" w14:textId="77777777" w:rsidR="00341FFA" w:rsidRDefault="00341FFA" w:rsidP="00341FFA">
      <w:pPr>
        <w:pStyle w:val="Default"/>
      </w:pPr>
    </w:p>
    <w:p w14:paraId="077FF42C" w14:textId="3C2DA090" w:rsidR="00341FFA" w:rsidRPr="00F1013E" w:rsidRDefault="00341FFA" w:rsidP="00341FFA">
      <w:pPr>
        <w:pStyle w:val="Default"/>
      </w:pPr>
      <w:r w:rsidRPr="00F1013E">
        <w:rPr>
          <w:i/>
          <w:iCs/>
        </w:rPr>
        <w:t xml:space="preserve">Магистр </w:t>
      </w:r>
      <w:r w:rsidR="00F5725C" w:rsidRPr="00F1013E">
        <w:rPr>
          <w:i/>
          <w:iCs/>
        </w:rPr>
        <w:t>2</w:t>
      </w:r>
      <w:r w:rsidRPr="00F1013E">
        <w:rPr>
          <w:i/>
          <w:iCs/>
        </w:rPr>
        <w:t xml:space="preserve">-го </w:t>
      </w:r>
      <w:r w:rsidR="00F1013E" w:rsidRPr="00F1013E">
        <w:rPr>
          <w:i/>
          <w:iCs/>
        </w:rPr>
        <w:t>года</w:t>
      </w:r>
      <w:r w:rsidR="00F1013E" w:rsidRPr="00F1013E">
        <w:rPr>
          <w:i/>
          <w:iCs/>
          <w:lang w:val="en-US"/>
        </w:rPr>
        <w:t>,</w:t>
      </w:r>
    </w:p>
    <w:p w14:paraId="52C6E1D3" w14:textId="77777777" w:rsidR="00341FFA" w:rsidRPr="00F1013E" w:rsidRDefault="00341FFA" w:rsidP="00341FFA">
      <w:pPr>
        <w:pStyle w:val="Default"/>
      </w:pPr>
      <w:r w:rsidRPr="00F1013E">
        <w:rPr>
          <w:i/>
          <w:iCs/>
        </w:rPr>
        <w:t xml:space="preserve">кафедра «Материаловедение» </w:t>
      </w:r>
    </w:p>
    <w:p w14:paraId="7FFF3980" w14:textId="5935DC6F" w:rsidR="007C2BBC" w:rsidRPr="00F1013E" w:rsidRDefault="00341FFA" w:rsidP="00341FFA">
      <w:pPr>
        <w:tabs>
          <w:tab w:val="left" w:pos="5040"/>
        </w:tabs>
        <w:rPr>
          <w:i/>
        </w:rPr>
      </w:pPr>
      <w:r w:rsidRPr="00F1013E">
        <w:rPr>
          <w:i/>
          <w:iCs/>
        </w:rPr>
        <w:t>Московский государственный технический университет</w:t>
      </w:r>
    </w:p>
    <w:p w14:paraId="21E164D3" w14:textId="77777777" w:rsidR="00341FFA" w:rsidRPr="00F1013E" w:rsidRDefault="00341FFA" w:rsidP="00341FFA">
      <w:pPr>
        <w:pStyle w:val="Default"/>
      </w:pPr>
    </w:p>
    <w:p w14:paraId="0B334631" w14:textId="49188185" w:rsidR="00341FFA" w:rsidRPr="00F1013E" w:rsidRDefault="00341FFA" w:rsidP="00341FFA">
      <w:pPr>
        <w:rPr>
          <w:i/>
          <w:iCs/>
        </w:rPr>
      </w:pPr>
      <w:r w:rsidRPr="00F1013E">
        <w:rPr>
          <w:i/>
          <w:iCs/>
        </w:rPr>
        <w:t xml:space="preserve">Научный руководитель: Ю.А. Курганова, </w:t>
      </w:r>
    </w:p>
    <w:p w14:paraId="2F7BA9B2" w14:textId="04211A02" w:rsidR="00B52202" w:rsidRPr="00F1013E" w:rsidRDefault="00341FFA" w:rsidP="00341FFA">
      <w:pPr>
        <w:rPr>
          <w:i/>
          <w:iCs/>
        </w:rPr>
      </w:pPr>
      <w:r w:rsidRPr="00F1013E">
        <w:rPr>
          <w:i/>
          <w:iCs/>
        </w:rPr>
        <w:t>доктор технических наук, профессор кафедры «Материаловедение»</w:t>
      </w:r>
    </w:p>
    <w:p w14:paraId="04EF6F82" w14:textId="77777777" w:rsidR="00BA462B" w:rsidRPr="00BD6B34" w:rsidRDefault="00BA462B" w:rsidP="00341FFA">
      <w:pPr>
        <w:rPr>
          <w:sz w:val="16"/>
          <w:szCs w:val="16"/>
        </w:rPr>
      </w:pPr>
    </w:p>
    <w:p w14:paraId="0A1AEB04" w14:textId="590F5B68" w:rsidR="008067C5" w:rsidRDefault="009615D3" w:rsidP="008067C5">
      <w:pPr>
        <w:ind w:firstLine="709"/>
        <w:jc w:val="both"/>
      </w:pPr>
      <w:r>
        <w:t>Сплав алюминия (Al) марки В95 (7075) в качестве матрицы и</w:t>
      </w:r>
      <w:r w:rsidRPr="009615D3">
        <w:t xml:space="preserve"> </w:t>
      </w:r>
      <w:r>
        <w:t>карбид кремния (</w:t>
      </w:r>
      <w:proofErr w:type="spellStart"/>
      <w:r>
        <w:t>SiC</w:t>
      </w:r>
      <w:proofErr w:type="spellEnd"/>
      <w:r>
        <w:t xml:space="preserve">) в качестве армирующего материала был выбран, поскольку </w:t>
      </w:r>
      <w:r w:rsidR="002068EF">
        <w:t>такой состав</w:t>
      </w:r>
      <w:r w:rsidRPr="009615D3">
        <w:t xml:space="preserve"> </w:t>
      </w:r>
      <w:r>
        <w:t>имеет потенциальное применение в авиационной и космической промышленности из-за меньшего соотношения веса и прочности, высокой износостойкости</w:t>
      </w:r>
      <w:r w:rsidRPr="009615D3">
        <w:t xml:space="preserve"> </w:t>
      </w:r>
      <w:r>
        <w:t xml:space="preserve">и сопротивления ползучести. </w:t>
      </w:r>
      <w:r w:rsidR="008067C5">
        <w:t>Композиты с металлической матрицей, армированные частицами карбида кремния</w:t>
      </w:r>
      <w:r w:rsidR="008067C5" w:rsidRPr="005A1B96">
        <w:t>,</w:t>
      </w:r>
      <w:r w:rsidR="008067C5">
        <w:t xml:space="preserve"> считаются превосходными конструкционными материалами в авиации, аэрокосмическом транспорте и автомобильной промышленности благодаря превосходному сочетанию низкой плотности и высокой теплопроводности. Ключ к улучшению их свойств лежит в управлении структурой путем </w:t>
      </w:r>
      <w:r w:rsidR="001D6F9A">
        <w:t>выбора химическом</w:t>
      </w:r>
      <w:r w:rsidR="008067C5">
        <w:t xml:space="preserve"> состава и обеспечения должного соединения </w:t>
      </w:r>
      <w:r w:rsidR="001D6F9A">
        <w:t>по поверхностям</w:t>
      </w:r>
      <w:r w:rsidR="008067C5">
        <w:t xml:space="preserve"> раздела </w:t>
      </w:r>
      <w:r w:rsidR="001D6F9A">
        <w:t>компонентов композиционного</w:t>
      </w:r>
      <w:r w:rsidR="008067C5">
        <w:t xml:space="preserve"> материала из алюминия (Al) и карбид кремния (</w:t>
      </w:r>
      <w:proofErr w:type="spellStart"/>
      <w:r w:rsidR="008067C5">
        <w:t>SiC</w:t>
      </w:r>
      <w:proofErr w:type="spellEnd"/>
      <w:r w:rsidR="008067C5">
        <w:t xml:space="preserve">) </w:t>
      </w:r>
      <w:r w:rsidR="008067C5" w:rsidRPr="00D0155D">
        <w:t>[</w:t>
      </w:r>
      <w:r w:rsidR="00F5725C">
        <w:t>1</w:t>
      </w:r>
      <w:r w:rsidR="008067C5">
        <w:t>-</w:t>
      </w:r>
      <w:r w:rsidR="00F5725C">
        <w:t>3</w:t>
      </w:r>
      <w:r w:rsidR="008067C5" w:rsidRPr="00D0155D">
        <w:t>]</w:t>
      </w:r>
      <w:r w:rsidR="008067C5">
        <w:t xml:space="preserve">. </w:t>
      </w:r>
    </w:p>
    <w:p w14:paraId="72244D83" w14:textId="12618719" w:rsidR="00D0155D" w:rsidRDefault="006F33B6" w:rsidP="009615D3">
      <w:pPr>
        <w:ind w:firstLine="709"/>
        <w:jc w:val="both"/>
      </w:pPr>
      <w:r>
        <w:t>И</w:t>
      </w:r>
      <w:r w:rsidR="009615D3">
        <w:t>сследования</w:t>
      </w:r>
      <w:r w:rsidR="009615D3" w:rsidRPr="009615D3">
        <w:t xml:space="preserve"> </w:t>
      </w:r>
      <w:r w:rsidR="009615D3">
        <w:t xml:space="preserve">микроструктуры и характеристик композита </w:t>
      </w:r>
      <w:r>
        <w:t>В95</w:t>
      </w:r>
      <w:r w:rsidR="009615D3">
        <w:t>/</w:t>
      </w:r>
      <w:proofErr w:type="spellStart"/>
      <w:r w:rsidR="009615D3">
        <w:t>SiC</w:t>
      </w:r>
      <w:proofErr w:type="spellEnd"/>
      <w:r w:rsidR="009615D3" w:rsidRPr="009615D3">
        <w:t xml:space="preserve"> </w:t>
      </w:r>
      <w:r w:rsidR="009615D3">
        <w:t xml:space="preserve">необходимы для </w:t>
      </w:r>
      <w:r w:rsidR="00490033">
        <w:t>обоснованного выбора режимов ТО с целью обеспечения заданного комплекса свойств</w:t>
      </w:r>
      <w:r w:rsidR="00490033" w:rsidRPr="00D0155D">
        <w:t xml:space="preserve"> </w:t>
      </w:r>
      <w:r w:rsidR="00D0155D" w:rsidRPr="00D0155D">
        <w:t>[</w:t>
      </w:r>
      <w:r w:rsidR="00F5725C">
        <w:t>4</w:t>
      </w:r>
      <w:r w:rsidR="00D0155D" w:rsidRPr="00D0155D">
        <w:t>,</w:t>
      </w:r>
      <w:r w:rsidR="00F5725C">
        <w:t>5</w:t>
      </w:r>
      <w:r w:rsidR="00D0155D" w:rsidRPr="00D0155D">
        <w:t>]</w:t>
      </w:r>
      <w:r w:rsidR="009615D3">
        <w:t xml:space="preserve">. </w:t>
      </w:r>
    </w:p>
    <w:p w14:paraId="7F75835E" w14:textId="592FB0BD" w:rsidR="009615D3" w:rsidRPr="002E42A5" w:rsidRDefault="009615D3" w:rsidP="009615D3">
      <w:pPr>
        <w:ind w:firstLine="709"/>
        <w:jc w:val="both"/>
      </w:pPr>
      <w:r>
        <w:t>Целью данной исследовательской работы являются:</w:t>
      </w:r>
      <w:r w:rsidRPr="009615D3">
        <w:t xml:space="preserve"> </w:t>
      </w:r>
      <w:r>
        <w:t xml:space="preserve">изготовление и исследования </w:t>
      </w:r>
      <w:r w:rsidR="006F33B6">
        <w:t>М</w:t>
      </w:r>
      <w:r w:rsidR="00DD3AF5">
        <w:t>КМ</w:t>
      </w:r>
      <w:r w:rsidR="006F33B6">
        <w:t xml:space="preserve"> В95</w:t>
      </w:r>
      <w:r w:rsidR="006F33B6" w:rsidRPr="006F33B6">
        <w:t>/</w:t>
      </w:r>
      <w:proofErr w:type="spellStart"/>
      <w:r w:rsidR="006F33B6">
        <w:rPr>
          <w:lang w:val="en-US"/>
        </w:rPr>
        <w:t>SiC</w:t>
      </w:r>
      <w:proofErr w:type="spellEnd"/>
      <w:r>
        <w:t xml:space="preserve">. </w:t>
      </w:r>
      <w:r w:rsidR="006F33B6">
        <w:t>Исследуемы</w:t>
      </w:r>
      <w:r w:rsidR="008067C5">
        <w:t>е комбинации включают</w:t>
      </w:r>
      <w:r>
        <w:t xml:space="preserve"> </w:t>
      </w:r>
      <w:r w:rsidR="001D6F9A">
        <w:t>от 1 до 5</w:t>
      </w:r>
      <w:r>
        <w:t xml:space="preserve"> </w:t>
      </w:r>
      <w:proofErr w:type="spellStart"/>
      <w:r>
        <w:t>мас</w:t>
      </w:r>
      <w:proofErr w:type="spellEnd"/>
      <w:r>
        <w:t xml:space="preserve">.% </w:t>
      </w:r>
      <w:proofErr w:type="spellStart"/>
      <w:r>
        <w:t>SiC</w:t>
      </w:r>
      <w:proofErr w:type="spellEnd"/>
      <w:r>
        <w:t xml:space="preserve"> размером </w:t>
      </w:r>
      <w:r w:rsidR="001D6F9A">
        <w:t>от 10 до 42</w:t>
      </w:r>
      <w:r>
        <w:t xml:space="preserve"> мкм методом литья с перемешиванием. Полученные в</w:t>
      </w:r>
      <w:r w:rsidRPr="009615D3">
        <w:t xml:space="preserve"> </w:t>
      </w:r>
      <w:r>
        <w:t>результате литья композитные структуры а</w:t>
      </w:r>
      <w:r w:rsidR="008067C5">
        <w:t>нализируют</w:t>
      </w:r>
      <w:r>
        <w:t xml:space="preserve"> с помощью сканирующей электронной</w:t>
      </w:r>
      <w:r w:rsidRPr="009615D3">
        <w:t xml:space="preserve"> </w:t>
      </w:r>
      <w:r>
        <w:t>микроскопии</w:t>
      </w:r>
      <w:r w:rsidR="002E42A5">
        <w:t xml:space="preserve"> (СЭМ)</w:t>
      </w:r>
      <w:r w:rsidR="002E42A5" w:rsidRPr="002E42A5">
        <w:t xml:space="preserve"> </w:t>
      </w:r>
      <w:r w:rsidR="006F33B6">
        <w:t>и</w:t>
      </w:r>
      <w:r>
        <w:t xml:space="preserve"> </w:t>
      </w:r>
      <w:r w:rsidR="006F33B6">
        <w:t>оптической микроскопии.</w:t>
      </w:r>
      <w:r w:rsidR="008067C5">
        <w:t xml:space="preserve"> Исследование</w:t>
      </w:r>
      <w:r w:rsidR="002E42A5">
        <w:t xml:space="preserve"> выполнено </w:t>
      </w:r>
      <w:r w:rsidR="001D6F9A">
        <w:t>на СЭМ</w:t>
      </w:r>
      <w:r w:rsidR="002E42A5">
        <w:t xml:space="preserve"> </w:t>
      </w:r>
      <w:r w:rsidR="002E42A5">
        <w:rPr>
          <w:lang w:val="en-US"/>
        </w:rPr>
        <w:t>P</w:t>
      </w:r>
      <w:r w:rsidR="002E42A5" w:rsidRPr="002E42A5">
        <w:rPr>
          <w:lang w:val="en-US"/>
        </w:rPr>
        <w:t>henom</w:t>
      </w:r>
      <w:r w:rsidR="002E42A5" w:rsidRPr="002E42A5">
        <w:t xml:space="preserve"> </w:t>
      </w:r>
      <w:r w:rsidR="002E42A5">
        <w:rPr>
          <w:lang w:val="en-US"/>
        </w:rPr>
        <w:t>XL</w:t>
      </w:r>
      <w:r w:rsidR="002E42A5" w:rsidRPr="002E42A5">
        <w:t xml:space="preserve"> </w:t>
      </w:r>
      <w:r w:rsidR="002E42A5">
        <w:rPr>
          <w:lang w:val="en-US"/>
        </w:rPr>
        <w:t>G</w:t>
      </w:r>
      <w:r w:rsidR="002E42A5" w:rsidRPr="002E42A5">
        <w:t>2</w:t>
      </w:r>
      <w:r w:rsidR="002E42A5">
        <w:t xml:space="preserve"> и оптическом микроскопе </w:t>
      </w:r>
      <w:r w:rsidR="002E42A5">
        <w:rPr>
          <w:lang w:val="en-US"/>
        </w:rPr>
        <w:t>O</w:t>
      </w:r>
      <w:proofErr w:type="spellStart"/>
      <w:r w:rsidR="002E42A5" w:rsidRPr="002E42A5">
        <w:t>lympus</w:t>
      </w:r>
      <w:proofErr w:type="spellEnd"/>
      <w:r w:rsidR="002E42A5" w:rsidRPr="002E42A5">
        <w:t xml:space="preserve"> </w:t>
      </w:r>
      <w:r w:rsidR="002E42A5">
        <w:rPr>
          <w:lang w:val="en-US"/>
        </w:rPr>
        <w:t>GX</w:t>
      </w:r>
      <w:r w:rsidR="002E42A5" w:rsidRPr="002E42A5">
        <w:t>51</w:t>
      </w:r>
      <w:r w:rsidR="002E42A5">
        <w:t>.</w:t>
      </w:r>
    </w:p>
    <w:p w14:paraId="63FCD38D" w14:textId="449BC1D3" w:rsidR="00224325" w:rsidRDefault="006F33B6" w:rsidP="005A1B96">
      <w:pPr>
        <w:ind w:firstLine="709"/>
        <w:jc w:val="both"/>
      </w:pPr>
      <w:r>
        <w:t>Композиты с металлической матрицей обычно</w:t>
      </w:r>
      <w:r w:rsidR="005A1B96">
        <w:t xml:space="preserve"> </w:t>
      </w:r>
      <w:r>
        <w:t>изготавливаются с использованием различных технологий, таких как энергетическая металлургия,</w:t>
      </w:r>
      <w:r w:rsidR="005A1B96">
        <w:t xml:space="preserve"> </w:t>
      </w:r>
      <w:r>
        <w:t xml:space="preserve">литье под давлением и литье с перемешиванием. Литье с перемешиванием является </w:t>
      </w:r>
      <w:r w:rsidR="000C76BC">
        <w:t xml:space="preserve">наиболее подходящим для выбранной комбинации компонентов, а так же </w:t>
      </w:r>
      <w:r>
        <w:t>экономически</w:t>
      </w:r>
      <w:r w:rsidR="000C76BC">
        <w:t xml:space="preserve"> обоснованным</w:t>
      </w:r>
      <w:r>
        <w:t xml:space="preserve">. При изготовлении композиционных материалов из сплава </w:t>
      </w:r>
      <w:r w:rsidR="005A1B96">
        <w:rPr>
          <w:lang w:val="en-US"/>
        </w:rPr>
        <w:t>Al</w:t>
      </w:r>
      <w:r w:rsidR="005A1B96" w:rsidRPr="005A1B96">
        <w:t>-</w:t>
      </w:r>
      <w:proofErr w:type="spellStart"/>
      <w:r w:rsidR="005A1B96">
        <w:rPr>
          <w:lang w:val="en-US"/>
        </w:rPr>
        <w:t>SiC</w:t>
      </w:r>
      <w:proofErr w:type="spellEnd"/>
      <w:r>
        <w:t xml:space="preserve"> возникает существенная трудность, связанная с тем, что расплавленные алюминиевые сплавы </w:t>
      </w:r>
      <w:r w:rsidR="000C76BC">
        <w:t>не</w:t>
      </w:r>
      <w:r>
        <w:t xml:space="preserve"> смачивают</w:t>
      </w:r>
      <w:r w:rsidR="005A1B96" w:rsidRPr="005A1B96">
        <w:t xml:space="preserve"> </w:t>
      </w:r>
      <w:r w:rsidR="000C76BC">
        <w:t xml:space="preserve">в должной степени </w:t>
      </w:r>
      <w:r w:rsidR="002E42A5">
        <w:t>керамический наполнитель</w:t>
      </w:r>
      <w:r>
        <w:t xml:space="preserve">. </w:t>
      </w:r>
      <w:r w:rsidR="000C76BC">
        <w:t>Так же</w:t>
      </w:r>
      <w:r>
        <w:t xml:space="preserve"> известно, что добавки </w:t>
      </w:r>
      <w:proofErr w:type="spellStart"/>
      <w:r>
        <w:t>SiC</w:t>
      </w:r>
      <w:proofErr w:type="spellEnd"/>
      <w:r w:rsidR="005A1B96" w:rsidRPr="005A1B96">
        <w:t xml:space="preserve"> </w:t>
      </w:r>
      <w:r>
        <w:t>имеют тенденцию вступать в реакцию с алюминием в процессе обработки,</w:t>
      </w:r>
      <w:r w:rsidR="005A1B96" w:rsidRPr="005A1B96">
        <w:t xml:space="preserve"> </w:t>
      </w:r>
      <w:r>
        <w:t>что приводит к образованию A</w:t>
      </w:r>
      <w:r w:rsidR="005A1B96">
        <w:rPr>
          <w:lang w:val="en-US"/>
        </w:rPr>
        <w:t>l</w:t>
      </w:r>
      <w:r w:rsidRPr="005A1B96">
        <w:rPr>
          <w:vertAlign w:val="subscript"/>
        </w:rPr>
        <w:t>4</w:t>
      </w:r>
      <w:r>
        <w:t>C</w:t>
      </w:r>
      <w:r w:rsidRPr="005A1B96">
        <w:rPr>
          <w:vertAlign w:val="subscript"/>
        </w:rPr>
        <w:t>3</w:t>
      </w:r>
      <w:r>
        <w:t xml:space="preserve"> и </w:t>
      </w:r>
      <w:proofErr w:type="spellStart"/>
      <w:r>
        <w:t>Si</w:t>
      </w:r>
      <w:proofErr w:type="spellEnd"/>
      <w:r>
        <w:t xml:space="preserve"> на границе раздела фаз</w:t>
      </w:r>
      <w:r w:rsidR="00D0155D" w:rsidRPr="002E42A5">
        <w:t xml:space="preserve"> [</w:t>
      </w:r>
      <w:r w:rsidR="00A04845">
        <w:t>6</w:t>
      </w:r>
      <w:r w:rsidR="00D0155D" w:rsidRPr="002E42A5">
        <w:t>]</w:t>
      </w:r>
      <w:r w:rsidR="000C76BC">
        <w:t>, что является не желательным</w:t>
      </w:r>
      <w:r>
        <w:t>.</w:t>
      </w:r>
      <w:r w:rsidR="005A1B96" w:rsidRPr="005A1B96">
        <w:t xml:space="preserve"> </w:t>
      </w:r>
    </w:p>
    <w:p w14:paraId="56545C58" w14:textId="3DA87BED" w:rsidR="001D6F9A" w:rsidRDefault="001D6F9A" w:rsidP="001D6F9A">
      <w:pPr>
        <w:ind w:firstLine="709"/>
        <w:jc w:val="both"/>
      </w:pPr>
      <w:r>
        <w:t xml:space="preserve">В ходе работы исследована структура МКМ после литья и термической обработки (ТО). ТО включает в себя закалку 475 </w:t>
      </w:r>
      <w:proofErr w:type="spellStart"/>
      <w:r w:rsidRPr="00EC1190">
        <w:rPr>
          <w:vertAlign w:val="superscript"/>
        </w:rPr>
        <w:t>о</w:t>
      </w:r>
      <w:r>
        <w:t>С</w:t>
      </w:r>
      <w:proofErr w:type="spellEnd"/>
      <w:r>
        <w:t xml:space="preserve"> + двухступенчатое искусственное старение</w:t>
      </w:r>
      <w:r w:rsidRPr="00EC1190">
        <w:t>:</w:t>
      </w:r>
      <w:r>
        <w:t xml:space="preserve"> 3 часа 140 </w:t>
      </w:r>
      <w:proofErr w:type="spellStart"/>
      <w:r w:rsidRPr="00EC1190">
        <w:rPr>
          <w:vertAlign w:val="superscript"/>
        </w:rPr>
        <w:t>о</w:t>
      </w:r>
      <w:r>
        <w:t>С</w:t>
      </w:r>
      <w:proofErr w:type="spellEnd"/>
      <w:r>
        <w:t xml:space="preserve"> и 3 часа 160 </w:t>
      </w:r>
      <w:proofErr w:type="spellStart"/>
      <w:r w:rsidRPr="00EC1190">
        <w:rPr>
          <w:vertAlign w:val="superscript"/>
        </w:rPr>
        <w:t>о</w:t>
      </w:r>
      <w:r>
        <w:t>С</w:t>
      </w:r>
      <w:proofErr w:type="spellEnd"/>
      <w:r>
        <w:t>. Рассмотрены составы фаз</w:t>
      </w:r>
      <w:r w:rsidRPr="00EC1190">
        <w:t>,</w:t>
      </w:r>
      <w:r>
        <w:t xml:space="preserve"> образующихся при литье и в ходе термической обработки. Измерена </w:t>
      </w:r>
      <w:proofErr w:type="spellStart"/>
      <w:r>
        <w:t>микротвёрдость</w:t>
      </w:r>
      <w:proofErr w:type="spellEnd"/>
      <w:r>
        <w:t xml:space="preserve"> образцов для исследования влияния образованных фаз.</w:t>
      </w:r>
    </w:p>
    <w:p w14:paraId="31897CC4" w14:textId="4A40D477" w:rsidR="001D6F9A" w:rsidRDefault="00DD3AF5" w:rsidP="001D6F9A">
      <w:pPr>
        <w:ind w:firstLine="709"/>
        <w:jc w:val="both"/>
      </w:pPr>
      <w:r>
        <w:t xml:space="preserve">В таблице </w:t>
      </w:r>
      <w:r w:rsidR="001D6F9A">
        <w:t>1</w:t>
      </w:r>
      <w:r>
        <w:t xml:space="preserve"> представлены снимки </w:t>
      </w:r>
      <w:r w:rsidR="004C6E11">
        <w:t xml:space="preserve">микроструктуры в местах включений </w:t>
      </w:r>
      <w:proofErr w:type="spellStart"/>
      <w:r w:rsidR="001D6F9A">
        <w:rPr>
          <w:lang w:val="en-US"/>
        </w:rPr>
        <w:t>SiC</w:t>
      </w:r>
      <w:proofErr w:type="spellEnd"/>
      <w:r w:rsidR="001D6F9A" w:rsidRPr="001D6F9A">
        <w:t xml:space="preserve"> </w:t>
      </w:r>
      <w:r w:rsidR="001D6F9A">
        <w:t>в матрице</w:t>
      </w:r>
      <w:r>
        <w:t>.</w:t>
      </w:r>
    </w:p>
    <w:p w14:paraId="3A438963" w14:textId="2F3E9B3F" w:rsidR="001D6F9A" w:rsidRDefault="001D6F9A" w:rsidP="001D6F9A">
      <w:pPr>
        <w:ind w:firstLine="709"/>
        <w:jc w:val="both"/>
      </w:pPr>
    </w:p>
    <w:p w14:paraId="0FD68366" w14:textId="77777777" w:rsidR="00EB6EB3" w:rsidRDefault="00EB6EB3" w:rsidP="001D6F9A">
      <w:pPr>
        <w:ind w:firstLine="709"/>
        <w:jc w:val="both"/>
      </w:pPr>
    </w:p>
    <w:p w14:paraId="60ED0530" w14:textId="77777777" w:rsidR="001D6F9A" w:rsidRPr="00DD3AF5" w:rsidRDefault="001D6F9A" w:rsidP="001D6F9A">
      <w:pPr>
        <w:ind w:firstLine="709"/>
        <w:jc w:val="both"/>
      </w:pPr>
    </w:p>
    <w:p w14:paraId="3998D9D4" w14:textId="7D4F818A" w:rsidR="00DD3AF5" w:rsidRPr="001D6F9A" w:rsidRDefault="00DD3AF5" w:rsidP="00FF6708">
      <w:pPr>
        <w:ind w:right="867" w:firstLine="709"/>
        <w:jc w:val="right"/>
        <w:rPr>
          <w:sz w:val="22"/>
        </w:rPr>
      </w:pPr>
      <w:r w:rsidRPr="00377FE8">
        <w:rPr>
          <w:sz w:val="22"/>
        </w:rPr>
        <w:t xml:space="preserve">Таблица </w:t>
      </w:r>
      <w:r w:rsidR="001D6F9A">
        <w:rPr>
          <w:sz w:val="22"/>
        </w:rPr>
        <w:t>1</w:t>
      </w:r>
      <w:r w:rsidRPr="00377FE8">
        <w:rPr>
          <w:sz w:val="22"/>
        </w:rPr>
        <w:t xml:space="preserve">. </w:t>
      </w:r>
      <w:proofErr w:type="spellStart"/>
      <w:r w:rsidR="001D6F9A">
        <w:rPr>
          <w:sz w:val="22"/>
          <w:lang w:val="en-US"/>
        </w:rPr>
        <w:t>SiC</w:t>
      </w:r>
      <w:proofErr w:type="spellEnd"/>
      <w:r w:rsidR="001D6F9A">
        <w:rPr>
          <w:sz w:val="22"/>
        </w:rPr>
        <w:t xml:space="preserve"> в матрице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4326"/>
      </w:tblGrid>
      <w:tr w:rsidR="001D6F9A" w14:paraId="5996A850" w14:textId="58D285F2" w:rsidTr="001D6F9A">
        <w:trPr>
          <w:jc w:val="center"/>
        </w:trPr>
        <w:tc>
          <w:tcPr>
            <w:tcW w:w="791" w:type="dxa"/>
          </w:tcPr>
          <w:p w14:paraId="37E97F2B" w14:textId="77777777" w:rsidR="001D6F9A" w:rsidRPr="00553A08" w:rsidRDefault="001D6F9A" w:rsidP="00F71F25">
            <w:pPr>
              <w:jc w:val="center"/>
              <w:rPr>
                <w:sz w:val="22"/>
              </w:rPr>
            </w:pPr>
            <w:r w:rsidRPr="00553A08">
              <w:rPr>
                <w:sz w:val="22"/>
              </w:rPr>
              <w:t>№ п</w:t>
            </w:r>
            <w:r w:rsidRPr="00553A08">
              <w:rPr>
                <w:sz w:val="22"/>
                <w:lang w:val="en-US"/>
              </w:rPr>
              <w:t>/</w:t>
            </w:r>
            <w:r w:rsidRPr="00553A08">
              <w:rPr>
                <w:sz w:val="22"/>
              </w:rPr>
              <w:t>п</w:t>
            </w:r>
          </w:p>
        </w:tc>
        <w:tc>
          <w:tcPr>
            <w:tcW w:w="4326" w:type="dxa"/>
            <w:vAlign w:val="center"/>
          </w:tcPr>
          <w:p w14:paraId="1F696F48" w14:textId="4EE7588A" w:rsidR="001D6F9A" w:rsidRPr="00DD3AF5" w:rsidRDefault="001D6F9A" w:rsidP="00EC11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Снимки</w:t>
            </w:r>
          </w:p>
        </w:tc>
      </w:tr>
      <w:tr w:rsidR="001D6F9A" w14:paraId="1FBC81A0" w14:textId="2ADED2E2" w:rsidTr="001D6F9A">
        <w:trPr>
          <w:jc w:val="center"/>
        </w:trPr>
        <w:tc>
          <w:tcPr>
            <w:tcW w:w="791" w:type="dxa"/>
            <w:vAlign w:val="center"/>
          </w:tcPr>
          <w:p w14:paraId="03C3E580" w14:textId="77777777" w:rsidR="001D6F9A" w:rsidRPr="00553A08" w:rsidRDefault="001D6F9A" w:rsidP="00EC1190">
            <w:pPr>
              <w:jc w:val="center"/>
              <w:rPr>
                <w:sz w:val="22"/>
              </w:rPr>
            </w:pPr>
            <w:r w:rsidRPr="00553A08">
              <w:rPr>
                <w:sz w:val="22"/>
              </w:rPr>
              <w:t>1</w:t>
            </w:r>
          </w:p>
        </w:tc>
        <w:tc>
          <w:tcPr>
            <w:tcW w:w="4326" w:type="dxa"/>
            <w:vAlign w:val="center"/>
          </w:tcPr>
          <w:p w14:paraId="414CE4A5" w14:textId="131845D0" w:rsidR="001D6F9A" w:rsidRDefault="001D6F9A" w:rsidP="00EC1190">
            <w:pPr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E5E6587" wp14:editId="5E4FEC3A">
                  <wp:extent cx="2204978" cy="1243699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4" t="12010" b="32527"/>
                          <a:stretch/>
                        </pic:blipFill>
                        <pic:spPr bwMode="auto">
                          <a:xfrm>
                            <a:off x="0" y="0"/>
                            <a:ext cx="2222099" cy="1253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F9A" w14:paraId="3C8BF4A1" w14:textId="3DEC5ECA" w:rsidTr="001D6F9A">
        <w:trPr>
          <w:jc w:val="center"/>
        </w:trPr>
        <w:tc>
          <w:tcPr>
            <w:tcW w:w="791" w:type="dxa"/>
            <w:vAlign w:val="center"/>
          </w:tcPr>
          <w:p w14:paraId="1DC59FF5" w14:textId="77777777" w:rsidR="001D6F9A" w:rsidRPr="00553A08" w:rsidRDefault="001D6F9A" w:rsidP="00EC1190">
            <w:pPr>
              <w:jc w:val="center"/>
              <w:rPr>
                <w:sz w:val="22"/>
              </w:rPr>
            </w:pPr>
            <w:r w:rsidRPr="00553A08">
              <w:rPr>
                <w:sz w:val="22"/>
              </w:rPr>
              <w:t>2</w:t>
            </w:r>
          </w:p>
        </w:tc>
        <w:tc>
          <w:tcPr>
            <w:tcW w:w="4326" w:type="dxa"/>
            <w:vAlign w:val="center"/>
          </w:tcPr>
          <w:p w14:paraId="2FFD44D9" w14:textId="10372D93" w:rsidR="001D6F9A" w:rsidRPr="00DD3AF5" w:rsidRDefault="001D6F9A" w:rsidP="00F5725C">
            <w:pPr>
              <w:jc w:val="center"/>
              <w:rPr>
                <w:bCs/>
                <w:sz w:val="22"/>
              </w:rPr>
            </w:pPr>
            <w:r>
              <w:rPr>
                <w:bCs/>
                <w:noProof/>
                <w:sz w:val="22"/>
              </w:rPr>
              <w:drawing>
                <wp:inline distT="0" distB="0" distL="0" distR="0" wp14:anchorId="75916DE9" wp14:editId="4F3D30BA">
                  <wp:extent cx="2187615" cy="1579662"/>
                  <wp:effectExtent l="0" t="0" r="3175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97" r="22" b="17226"/>
                          <a:stretch/>
                        </pic:blipFill>
                        <pic:spPr bwMode="auto">
                          <a:xfrm>
                            <a:off x="0" y="0"/>
                            <a:ext cx="2211338" cy="1596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5FDBE4" w14:textId="77777777" w:rsidR="004C6E11" w:rsidRPr="00EC1190" w:rsidRDefault="00D0155D" w:rsidP="004C6E11">
      <w:pPr>
        <w:ind w:firstLine="709"/>
        <w:jc w:val="both"/>
      </w:pPr>
      <w:r>
        <w:rPr>
          <w:sz w:val="23"/>
          <w:szCs w:val="23"/>
        </w:rPr>
        <w:t>По результатам работы получено, что наполнение алюминиевого сплава смесью карбида кремния и меди</w:t>
      </w:r>
      <w:r w:rsidR="0013780D" w:rsidRPr="0013780D">
        <w:rPr>
          <w:sz w:val="23"/>
          <w:szCs w:val="23"/>
        </w:rPr>
        <w:t>,</w:t>
      </w:r>
      <w:r w:rsidR="0013780D">
        <w:rPr>
          <w:sz w:val="23"/>
          <w:szCs w:val="23"/>
        </w:rPr>
        <w:t xml:space="preserve"> а также их успешное распределение приводит к увеличению </w:t>
      </w:r>
      <w:proofErr w:type="spellStart"/>
      <w:r>
        <w:rPr>
          <w:sz w:val="23"/>
          <w:szCs w:val="23"/>
        </w:rPr>
        <w:t>микротвердост</w:t>
      </w:r>
      <w:r w:rsidR="0013780D">
        <w:rPr>
          <w:sz w:val="23"/>
          <w:szCs w:val="23"/>
        </w:rPr>
        <w:t>и</w:t>
      </w:r>
      <w:proofErr w:type="spellEnd"/>
      <w:r>
        <w:rPr>
          <w:sz w:val="23"/>
          <w:szCs w:val="23"/>
        </w:rPr>
        <w:t xml:space="preserve"> материала</w:t>
      </w:r>
      <w:r w:rsidR="0013780D">
        <w:rPr>
          <w:sz w:val="23"/>
          <w:szCs w:val="23"/>
        </w:rPr>
        <w:t xml:space="preserve"> до 7%</w:t>
      </w:r>
      <w:r>
        <w:rPr>
          <w:sz w:val="23"/>
          <w:szCs w:val="23"/>
        </w:rPr>
        <w:t xml:space="preserve">.  </w:t>
      </w:r>
      <w:r w:rsidR="004C6E11">
        <w:t xml:space="preserve">Необходимы дальнейшие изготовление композитов выбранного состава, в которых </w:t>
      </w:r>
      <w:proofErr w:type="spellStart"/>
      <w:r w:rsidR="004C6E11">
        <w:t>SiC</w:t>
      </w:r>
      <w:proofErr w:type="spellEnd"/>
      <w:r w:rsidR="004C6E11">
        <w:t xml:space="preserve"> равномерно распределены в матрице из сплава В95.</w:t>
      </w:r>
    </w:p>
    <w:p w14:paraId="490E91ED" w14:textId="560C55CC" w:rsidR="00D0155D" w:rsidRPr="00EC1190" w:rsidRDefault="004C6E11" w:rsidP="00454F63">
      <w:pPr>
        <w:ind w:firstLine="709"/>
        <w:jc w:val="both"/>
      </w:pPr>
      <w:r>
        <w:rPr>
          <w:sz w:val="23"/>
          <w:szCs w:val="23"/>
        </w:rPr>
        <w:t>Таким образом, в</w:t>
      </w:r>
      <w:r w:rsidR="00D0155D">
        <w:rPr>
          <w:sz w:val="23"/>
          <w:szCs w:val="23"/>
        </w:rPr>
        <w:t xml:space="preserve"> ходе работы удалось успешно внедрить наполнитель в матрицу, что подтверждает </w:t>
      </w:r>
      <w:r w:rsidR="001D6F9A">
        <w:rPr>
          <w:sz w:val="23"/>
          <w:szCs w:val="23"/>
        </w:rPr>
        <w:t xml:space="preserve">наличие карбида кремния на </w:t>
      </w:r>
      <w:r>
        <w:rPr>
          <w:sz w:val="23"/>
          <w:szCs w:val="23"/>
        </w:rPr>
        <w:t>изображениях микроструктуры. В ходе исследований п</w:t>
      </w:r>
      <w:r w:rsidR="00D0155D">
        <w:rPr>
          <w:sz w:val="23"/>
          <w:szCs w:val="23"/>
        </w:rPr>
        <w:t>олучена карта распределения химических элементов</w:t>
      </w:r>
      <w:r>
        <w:rPr>
          <w:sz w:val="23"/>
          <w:szCs w:val="23"/>
        </w:rPr>
        <w:t>, свидетельствующая о достаточном распределении компонентов</w:t>
      </w:r>
      <w:r w:rsidR="00D0155D">
        <w:rPr>
          <w:sz w:val="23"/>
          <w:szCs w:val="23"/>
        </w:rPr>
        <w:t>.</w:t>
      </w:r>
      <w:r w:rsidR="00454F63">
        <w:rPr>
          <w:sz w:val="23"/>
          <w:szCs w:val="23"/>
        </w:rPr>
        <w:t xml:space="preserve"> </w:t>
      </w:r>
      <w:r>
        <w:rPr>
          <w:sz w:val="23"/>
          <w:szCs w:val="23"/>
        </w:rPr>
        <w:t>Увеличение твердости демонстрирует влияние от армирующего эффекта.</w:t>
      </w:r>
      <w:r w:rsidR="00C513C1">
        <w:rPr>
          <w:sz w:val="23"/>
          <w:szCs w:val="23"/>
        </w:rPr>
        <w:t xml:space="preserve"> Установлено </w:t>
      </w:r>
      <w:r w:rsidR="00C513C1" w:rsidRPr="00C513C1">
        <w:rPr>
          <w:sz w:val="23"/>
          <w:szCs w:val="23"/>
        </w:rPr>
        <w:t xml:space="preserve">влияние карбида кремния на изменение структуры и свойств при термообработке композиции «В95 + </w:t>
      </w:r>
      <w:proofErr w:type="spellStart"/>
      <w:r w:rsidR="00C513C1" w:rsidRPr="00C513C1">
        <w:rPr>
          <w:sz w:val="23"/>
          <w:szCs w:val="23"/>
        </w:rPr>
        <w:t>SiC</w:t>
      </w:r>
      <w:proofErr w:type="spellEnd"/>
      <w:r w:rsidR="00C513C1" w:rsidRPr="00C513C1">
        <w:rPr>
          <w:sz w:val="23"/>
          <w:szCs w:val="23"/>
        </w:rPr>
        <w:t>»</w:t>
      </w:r>
    </w:p>
    <w:p w14:paraId="67F3119C" w14:textId="77777777" w:rsidR="00377FE8" w:rsidRDefault="00377FE8" w:rsidP="00D0155D"/>
    <w:p w14:paraId="72F78913" w14:textId="77777777" w:rsidR="00B52202" w:rsidRPr="006F7208" w:rsidRDefault="00B52202" w:rsidP="006F7208">
      <w:pPr>
        <w:rPr>
          <w:b/>
        </w:rPr>
      </w:pPr>
      <w:r w:rsidRPr="006F7208">
        <w:rPr>
          <w:b/>
        </w:rPr>
        <w:t>Литература</w:t>
      </w:r>
    </w:p>
    <w:p w14:paraId="1D79CF4C" w14:textId="77777777" w:rsidR="00F5725C" w:rsidRPr="00A04845" w:rsidRDefault="00F5725C" w:rsidP="00FF6708">
      <w:pPr>
        <w:numPr>
          <w:ilvl w:val="0"/>
          <w:numId w:val="8"/>
        </w:numPr>
        <w:shd w:val="clear" w:color="auto" w:fill="FFFFFF"/>
        <w:spacing w:after="24"/>
        <w:rPr>
          <w:color w:val="202122"/>
          <w:lang w:val="en-US"/>
        </w:rPr>
      </w:pPr>
      <w:r w:rsidRPr="00A04845">
        <w:rPr>
          <w:color w:val="202122"/>
          <w:lang w:val="en-US"/>
        </w:rPr>
        <w:t>Concise Encyclopedia of Composite Materials / Ed. by A. Kelly. — Elsevier Science, 1994. — 378 p.</w:t>
      </w:r>
    </w:p>
    <w:p w14:paraId="65125792" w14:textId="77777777" w:rsidR="00F5725C" w:rsidRPr="00A04845" w:rsidRDefault="00F5725C" w:rsidP="00F5725C">
      <w:pPr>
        <w:pStyle w:val="Default"/>
        <w:numPr>
          <w:ilvl w:val="0"/>
          <w:numId w:val="8"/>
        </w:numPr>
        <w:rPr>
          <w:lang w:val="en-US"/>
        </w:rPr>
      </w:pPr>
      <w:proofErr w:type="spellStart"/>
      <w:r w:rsidRPr="00A04845">
        <w:rPr>
          <w:i/>
          <w:iCs/>
          <w:lang w:val="en-US"/>
        </w:rPr>
        <w:t>Acilar</w:t>
      </w:r>
      <w:proofErr w:type="spellEnd"/>
      <w:r w:rsidRPr="00A04845">
        <w:rPr>
          <w:i/>
          <w:iCs/>
          <w:lang w:val="en-US"/>
        </w:rPr>
        <w:t xml:space="preserve"> M, Gul F</w:t>
      </w:r>
      <w:r w:rsidRPr="00A04845">
        <w:rPr>
          <w:lang w:val="en-US"/>
        </w:rPr>
        <w:t xml:space="preserve"> (2004) Effect of the applied load, sliding distance and oxidation on the dry sliding wear </w:t>
      </w:r>
      <w:proofErr w:type="spellStart"/>
      <w:r w:rsidRPr="00A04845">
        <w:rPr>
          <w:lang w:val="en-US"/>
        </w:rPr>
        <w:t>behaviour</w:t>
      </w:r>
      <w:proofErr w:type="spellEnd"/>
      <w:r w:rsidRPr="00A04845">
        <w:rPr>
          <w:lang w:val="en-US"/>
        </w:rPr>
        <w:t xml:space="preserve"> of Al–10 Si/</w:t>
      </w:r>
      <w:proofErr w:type="spellStart"/>
      <w:r w:rsidRPr="00A04845">
        <w:rPr>
          <w:lang w:val="en-US"/>
        </w:rPr>
        <w:t>SiCp</w:t>
      </w:r>
      <w:proofErr w:type="spellEnd"/>
      <w:r w:rsidRPr="00A04845">
        <w:rPr>
          <w:lang w:val="en-US"/>
        </w:rPr>
        <w:t xml:space="preserve"> composites produced by vacuum infiltration technique. </w:t>
      </w:r>
      <w:r>
        <w:t xml:space="preserve">Mater </w:t>
      </w:r>
      <w:proofErr w:type="spellStart"/>
      <w:r>
        <w:t>Des</w:t>
      </w:r>
      <w:proofErr w:type="spellEnd"/>
      <w:r>
        <w:t xml:space="preserve"> 25:209–217</w:t>
      </w:r>
    </w:p>
    <w:p w14:paraId="6B7909CC" w14:textId="060105F4" w:rsidR="00F5725C" w:rsidRPr="00F5725C" w:rsidRDefault="00F5725C" w:rsidP="00F5725C">
      <w:pPr>
        <w:pStyle w:val="Default"/>
        <w:numPr>
          <w:ilvl w:val="0"/>
          <w:numId w:val="8"/>
        </w:numPr>
        <w:rPr>
          <w:lang w:val="en-US"/>
        </w:rPr>
      </w:pPr>
      <w:r w:rsidRPr="00A04845">
        <w:rPr>
          <w:i/>
          <w:iCs/>
          <w:lang w:val="en-US"/>
        </w:rPr>
        <w:t>Dong J, Cui JZ, Le QC, Lu GM</w:t>
      </w:r>
      <w:r w:rsidRPr="00A04845">
        <w:rPr>
          <w:lang w:val="en-US"/>
        </w:rPr>
        <w:t xml:space="preserve"> (2003) Liquidus semi-continuous </w:t>
      </w:r>
      <w:proofErr w:type="spellStart"/>
      <w:r w:rsidRPr="00A04845">
        <w:rPr>
          <w:lang w:val="en-US"/>
        </w:rPr>
        <w:t>casting,reheating</w:t>
      </w:r>
      <w:proofErr w:type="spellEnd"/>
      <w:r w:rsidRPr="00A04845">
        <w:rPr>
          <w:lang w:val="en-US"/>
        </w:rPr>
        <w:t xml:space="preserve"> and </w:t>
      </w:r>
      <w:proofErr w:type="spellStart"/>
      <w:r w:rsidRPr="00A04845">
        <w:rPr>
          <w:lang w:val="en-US"/>
        </w:rPr>
        <w:t>thixoforming</w:t>
      </w:r>
      <w:proofErr w:type="spellEnd"/>
      <w:r w:rsidRPr="00A04845">
        <w:rPr>
          <w:lang w:val="en-US"/>
        </w:rPr>
        <w:t xml:space="preserve"> of a wrought aluminum alloy 7075. </w:t>
      </w:r>
      <w:r>
        <w:t xml:space="preserve">Mater </w:t>
      </w:r>
      <w:proofErr w:type="spellStart"/>
      <w:r>
        <w:t>Sci</w:t>
      </w:r>
      <w:proofErr w:type="spellEnd"/>
      <w:r>
        <w:t xml:space="preserve"> </w:t>
      </w:r>
      <w:proofErr w:type="spellStart"/>
      <w:r>
        <w:t>Eng</w:t>
      </w:r>
      <w:proofErr w:type="spellEnd"/>
      <w:r>
        <w:t>, A 345:234–242</w:t>
      </w:r>
    </w:p>
    <w:p w14:paraId="38D1F78E" w14:textId="0C7B264D" w:rsidR="00B51F3E" w:rsidRPr="00B51F3E" w:rsidRDefault="00B51F3E" w:rsidP="00B51F3E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Справочник по конструкционным материалам: Справочник / </w:t>
      </w:r>
      <w:proofErr w:type="spellStart"/>
      <w:r>
        <w:rPr>
          <w:sz w:val="23"/>
          <w:szCs w:val="23"/>
        </w:rPr>
        <w:t>Арзамасов</w:t>
      </w:r>
      <w:proofErr w:type="spellEnd"/>
      <w:r>
        <w:rPr>
          <w:sz w:val="23"/>
          <w:szCs w:val="23"/>
        </w:rPr>
        <w:t xml:space="preserve"> Б.Н., Соловьёва Т.В., Герасимов С.А. и др.; Под ред. </w:t>
      </w:r>
      <w:proofErr w:type="spellStart"/>
      <w:r>
        <w:rPr>
          <w:sz w:val="23"/>
          <w:szCs w:val="23"/>
        </w:rPr>
        <w:t>Арзомасова</w:t>
      </w:r>
      <w:proofErr w:type="spellEnd"/>
      <w:r>
        <w:rPr>
          <w:sz w:val="23"/>
          <w:szCs w:val="23"/>
        </w:rPr>
        <w:t xml:space="preserve"> Б.Н., Соловьёвой Т.В. — М.: Изд-во МГТУ им. Баумана Н.Э. — 2005 </w:t>
      </w:r>
    </w:p>
    <w:p w14:paraId="3FD9EF2D" w14:textId="78DB514E" w:rsidR="00B51F3E" w:rsidRPr="00A04845" w:rsidRDefault="00B51F3E" w:rsidP="00A04845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B51F3E">
        <w:rPr>
          <w:i/>
          <w:iCs/>
          <w:sz w:val="23"/>
          <w:szCs w:val="23"/>
        </w:rPr>
        <w:t>Курганова Ю.А.</w:t>
      </w:r>
      <w:r>
        <w:rPr>
          <w:sz w:val="23"/>
          <w:szCs w:val="23"/>
        </w:rPr>
        <w:t xml:space="preserve"> Конструкционные </w:t>
      </w:r>
      <w:proofErr w:type="spellStart"/>
      <w:r>
        <w:rPr>
          <w:sz w:val="23"/>
          <w:szCs w:val="23"/>
        </w:rPr>
        <w:t>металломатричные</w:t>
      </w:r>
      <w:proofErr w:type="spellEnd"/>
      <w:r>
        <w:rPr>
          <w:sz w:val="23"/>
          <w:szCs w:val="23"/>
        </w:rPr>
        <w:t xml:space="preserve"> композиционные материалы / Ю.А. Курганова, А.Г. Колмаков. – М.: МГТУ им. Н.Э. Баумана, 2015. – 144 с. </w:t>
      </w:r>
    </w:p>
    <w:p w14:paraId="4B2CAC06" w14:textId="77777777" w:rsidR="002E42A5" w:rsidRPr="002E42A5" w:rsidRDefault="002E42A5" w:rsidP="002E42A5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42A5">
        <w:rPr>
          <w:rFonts w:ascii="Times New Roman" w:hAnsi="Times New Roman"/>
          <w:i/>
          <w:iCs/>
          <w:sz w:val="24"/>
          <w:szCs w:val="24"/>
        </w:rPr>
        <w:t>Чэнь</w:t>
      </w:r>
      <w:proofErr w:type="spellEnd"/>
      <w:r w:rsidRPr="002E42A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E42A5">
        <w:rPr>
          <w:rFonts w:ascii="Times New Roman" w:hAnsi="Times New Roman"/>
          <w:i/>
          <w:iCs/>
          <w:sz w:val="24"/>
          <w:szCs w:val="24"/>
        </w:rPr>
        <w:t>Ицзинь</w:t>
      </w:r>
      <w:proofErr w:type="spellEnd"/>
      <w:r w:rsidRPr="002E42A5">
        <w:rPr>
          <w:rFonts w:ascii="Times New Roman" w:hAnsi="Times New Roman"/>
          <w:i/>
          <w:iCs/>
          <w:sz w:val="24"/>
          <w:szCs w:val="24"/>
        </w:rPr>
        <w:t>.</w:t>
      </w:r>
      <w:r w:rsidRPr="002E42A5">
        <w:rPr>
          <w:rFonts w:ascii="Times New Roman" w:hAnsi="Times New Roman"/>
          <w:sz w:val="24"/>
          <w:szCs w:val="24"/>
        </w:rPr>
        <w:t xml:space="preserve"> Разработка </w:t>
      </w:r>
      <w:proofErr w:type="spellStart"/>
      <w:r w:rsidRPr="002E42A5">
        <w:rPr>
          <w:rFonts w:ascii="Times New Roman" w:hAnsi="Times New Roman"/>
          <w:sz w:val="24"/>
          <w:szCs w:val="24"/>
        </w:rPr>
        <w:t>алюмоматричных</w:t>
      </w:r>
      <w:proofErr w:type="spellEnd"/>
      <w:r w:rsidRPr="002E42A5">
        <w:rPr>
          <w:rFonts w:ascii="Times New Roman" w:hAnsi="Times New Roman"/>
          <w:sz w:val="24"/>
          <w:szCs w:val="24"/>
        </w:rPr>
        <w:t xml:space="preserve"> материалов, полученных жидкофазным замешиванием: диссертация кандидата технических наук: 05.16.09, Москва 2021. – 160 с.</w:t>
      </w:r>
    </w:p>
    <w:p w14:paraId="4F48CD99" w14:textId="378D0741" w:rsidR="00C344E8" w:rsidRPr="00C344E8" w:rsidRDefault="00C344E8" w:rsidP="00FF6708">
      <w:pPr>
        <w:rPr>
          <w:b/>
        </w:rPr>
      </w:pPr>
    </w:p>
    <w:sectPr w:rsidR="00C344E8" w:rsidRPr="00C344E8" w:rsidSect="0021573B">
      <w:headerReference w:type="default" r:id="rId9"/>
      <w:footerReference w:type="default" r:id="rId10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133A" w14:textId="77777777" w:rsidR="00DE1503" w:rsidRDefault="00DE1503" w:rsidP="00C604A8">
      <w:r>
        <w:separator/>
      </w:r>
    </w:p>
  </w:endnote>
  <w:endnote w:type="continuationSeparator" w:id="0">
    <w:p w14:paraId="2427216E" w14:textId="77777777" w:rsidR="00DE1503" w:rsidRDefault="00DE1503" w:rsidP="00C6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C659" w14:textId="77777777" w:rsidR="00A47429" w:rsidRDefault="00A4742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C6E11">
      <w:rPr>
        <w:noProof/>
      </w:rPr>
      <w:t>2</w:t>
    </w:r>
    <w:r>
      <w:fldChar w:fldCharType="end"/>
    </w:r>
  </w:p>
  <w:p w14:paraId="6059FCC0" w14:textId="77777777" w:rsidR="00A47429" w:rsidRDefault="00A474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ECD9" w14:textId="77777777" w:rsidR="00DE1503" w:rsidRDefault="00DE1503" w:rsidP="00C604A8">
      <w:r>
        <w:separator/>
      </w:r>
    </w:p>
  </w:footnote>
  <w:footnote w:type="continuationSeparator" w:id="0">
    <w:p w14:paraId="0F03D44E" w14:textId="77777777" w:rsidR="00DE1503" w:rsidRDefault="00DE1503" w:rsidP="00C6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32C7" w14:textId="77777777" w:rsidR="00A47429" w:rsidRPr="00A47429" w:rsidRDefault="00DE1503" w:rsidP="00A47429">
    <w:pPr>
      <w:pStyle w:val="a7"/>
      <w:jc w:val="both"/>
      <w:rPr>
        <w:sz w:val="20"/>
        <w:szCs w:val="20"/>
      </w:rPr>
    </w:pPr>
    <w:hyperlink r:id="rId1" w:history="1">
      <w:r w:rsidR="00A47429" w:rsidRPr="00A47429">
        <w:rPr>
          <w:sz w:val="20"/>
          <w:szCs w:val="20"/>
        </w:rPr>
        <w:t>http://studvesna.ru</w:t>
      </w:r>
    </w:hyperlink>
    <w:r w:rsidR="00A47429">
      <w:rPr>
        <w:sz w:val="20"/>
        <w:szCs w:val="20"/>
      </w:rPr>
      <w:t xml:space="preserve">                             </w:t>
    </w:r>
    <w:r w:rsidR="0021573B">
      <w:rPr>
        <w:sz w:val="20"/>
        <w:szCs w:val="20"/>
      </w:rPr>
      <w:t xml:space="preserve">                    </w:t>
    </w:r>
    <w:r w:rsidR="00A47429" w:rsidRPr="00A47429">
      <w:rPr>
        <w:sz w:val="20"/>
        <w:szCs w:val="20"/>
      </w:rPr>
      <w:t>Всероссийская научно-техническая конференция студентов</w:t>
    </w:r>
  </w:p>
  <w:p w14:paraId="6186E8CA" w14:textId="77777777" w:rsidR="00A47429" w:rsidRDefault="00B37644" w:rsidP="0021573B">
    <w:pPr>
      <w:pStyle w:val="a7"/>
      <w:pBdr>
        <w:bottom w:val="single" w:sz="6" w:space="1" w:color="auto"/>
      </w:pBdr>
      <w:tabs>
        <w:tab w:val="clear" w:pos="9355"/>
        <w:tab w:val="right" w:pos="9072"/>
      </w:tabs>
      <w:jc w:val="right"/>
      <w:rPr>
        <w:sz w:val="20"/>
        <w:szCs w:val="20"/>
      </w:rPr>
    </w:pPr>
    <w:r>
      <w:rPr>
        <w:sz w:val="20"/>
        <w:szCs w:val="20"/>
      </w:rPr>
      <w:t>Студенческая научная весна</w:t>
    </w:r>
    <w:r w:rsidR="00A47429" w:rsidRPr="00A47429">
      <w:rPr>
        <w:sz w:val="20"/>
        <w:szCs w:val="20"/>
      </w:rPr>
      <w:t xml:space="preserve">: Машиностроительные технологии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7E79"/>
    <w:multiLevelType w:val="multilevel"/>
    <w:tmpl w:val="E48C6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14A"/>
    <w:multiLevelType w:val="hybridMultilevel"/>
    <w:tmpl w:val="29784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C432C"/>
    <w:multiLevelType w:val="hybridMultilevel"/>
    <w:tmpl w:val="435E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37C84"/>
    <w:multiLevelType w:val="hybridMultilevel"/>
    <w:tmpl w:val="1EC01578"/>
    <w:lvl w:ilvl="0" w:tplc="123A9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647E5"/>
    <w:multiLevelType w:val="hybridMultilevel"/>
    <w:tmpl w:val="E48C60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5202A"/>
    <w:multiLevelType w:val="hybridMultilevel"/>
    <w:tmpl w:val="32C05B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54D9C"/>
    <w:multiLevelType w:val="multilevel"/>
    <w:tmpl w:val="69BE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51ADD"/>
    <w:multiLevelType w:val="hybridMultilevel"/>
    <w:tmpl w:val="69BEF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858EE"/>
    <w:multiLevelType w:val="hybridMultilevel"/>
    <w:tmpl w:val="A160517A"/>
    <w:lvl w:ilvl="0" w:tplc="FFFFFFFF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6C70D3"/>
    <w:multiLevelType w:val="multilevel"/>
    <w:tmpl w:val="4650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02"/>
    <w:rsid w:val="00024AC1"/>
    <w:rsid w:val="00090E36"/>
    <w:rsid w:val="00094151"/>
    <w:rsid w:val="000A1981"/>
    <w:rsid w:val="000C76BC"/>
    <w:rsid w:val="00121639"/>
    <w:rsid w:val="001245C3"/>
    <w:rsid w:val="0013780D"/>
    <w:rsid w:val="00173238"/>
    <w:rsid w:val="001D6F9A"/>
    <w:rsid w:val="002068EF"/>
    <w:rsid w:val="0020697D"/>
    <w:rsid w:val="0021573B"/>
    <w:rsid w:val="00224325"/>
    <w:rsid w:val="0027634E"/>
    <w:rsid w:val="00290099"/>
    <w:rsid w:val="002A118A"/>
    <w:rsid w:val="002A626F"/>
    <w:rsid w:val="002E42A5"/>
    <w:rsid w:val="002E613D"/>
    <w:rsid w:val="00341FFA"/>
    <w:rsid w:val="003468C1"/>
    <w:rsid w:val="00346E26"/>
    <w:rsid w:val="00352886"/>
    <w:rsid w:val="003643DB"/>
    <w:rsid w:val="00377FE8"/>
    <w:rsid w:val="003D6B99"/>
    <w:rsid w:val="004018E5"/>
    <w:rsid w:val="0040474D"/>
    <w:rsid w:val="004341DC"/>
    <w:rsid w:val="00454F63"/>
    <w:rsid w:val="00490033"/>
    <w:rsid w:val="004A4CC9"/>
    <w:rsid w:val="004B4BA5"/>
    <w:rsid w:val="004C0BB6"/>
    <w:rsid w:val="004C6E11"/>
    <w:rsid w:val="004E377E"/>
    <w:rsid w:val="00515A7C"/>
    <w:rsid w:val="00553A08"/>
    <w:rsid w:val="00573BF4"/>
    <w:rsid w:val="0059011E"/>
    <w:rsid w:val="00593AA2"/>
    <w:rsid w:val="005A1B96"/>
    <w:rsid w:val="005B0B36"/>
    <w:rsid w:val="005C11FF"/>
    <w:rsid w:val="005C2C0A"/>
    <w:rsid w:val="005C66EA"/>
    <w:rsid w:val="005D00E3"/>
    <w:rsid w:val="006F33B6"/>
    <w:rsid w:val="006F7208"/>
    <w:rsid w:val="0070345C"/>
    <w:rsid w:val="00703524"/>
    <w:rsid w:val="0075156B"/>
    <w:rsid w:val="007527BF"/>
    <w:rsid w:val="00767396"/>
    <w:rsid w:val="007C2ACC"/>
    <w:rsid w:val="007C2BBC"/>
    <w:rsid w:val="00806270"/>
    <w:rsid w:val="008067C5"/>
    <w:rsid w:val="00834BF1"/>
    <w:rsid w:val="00875390"/>
    <w:rsid w:val="008F5257"/>
    <w:rsid w:val="009127CF"/>
    <w:rsid w:val="00931F8E"/>
    <w:rsid w:val="00945DBB"/>
    <w:rsid w:val="0095761C"/>
    <w:rsid w:val="009615D3"/>
    <w:rsid w:val="00997E00"/>
    <w:rsid w:val="009D0774"/>
    <w:rsid w:val="009F358E"/>
    <w:rsid w:val="00A03765"/>
    <w:rsid w:val="00A04845"/>
    <w:rsid w:val="00A200E7"/>
    <w:rsid w:val="00A47429"/>
    <w:rsid w:val="00B37644"/>
    <w:rsid w:val="00B51F3E"/>
    <w:rsid w:val="00B52202"/>
    <w:rsid w:val="00BA462B"/>
    <w:rsid w:val="00BD6B34"/>
    <w:rsid w:val="00C151B3"/>
    <w:rsid w:val="00C344E8"/>
    <w:rsid w:val="00C40897"/>
    <w:rsid w:val="00C50728"/>
    <w:rsid w:val="00C513C1"/>
    <w:rsid w:val="00C604A8"/>
    <w:rsid w:val="00C9114E"/>
    <w:rsid w:val="00CA5C28"/>
    <w:rsid w:val="00CB7F07"/>
    <w:rsid w:val="00D0155D"/>
    <w:rsid w:val="00D4189E"/>
    <w:rsid w:val="00D61933"/>
    <w:rsid w:val="00D9426D"/>
    <w:rsid w:val="00DA4229"/>
    <w:rsid w:val="00DD3AF5"/>
    <w:rsid w:val="00DE1503"/>
    <w:rsid w:val="00E0544E"/>
    <w:rsid w:val="00EA77C9"/>
    <w:rsid w:val="00EB6EB3"/>
    <w:rsid w:val="00EC1190"/>
    <w:rsid w:val="00EE46FB"/>
    <w:rsid w:val="00F1013E"/>
    <w:rsid w:val="00F20EF9"/>
    <w:rsid w:val="00F30732"/>
    <w:rsid w:val="00F33150"/>
    <w:rsid w:val="00F42ED2"/>
    <w:rsid w:val="00F474DD"/>
    <w:rsid w:val="00F5725C"/>
    <w:rsid w:val="00F619E2"/>
    <w:rsid w:val="00FA07D4"/>
    <w:rsid w:val="00FF5967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564DEA"/>
  <w15:docId w15:val="{E4B563D4-DAE8-4A26-A90F-5042F305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202"/>
    <w:rPr>
      <w:sz w:val="24"/>
      <w:szCs w:val="24"/>
    </w:rPr>
  </w:style>
  <w:style w:type="paragraph" w:styleId="1">
    <w:name w:val="heading 1"/>
    <w:basedOn w:val="a"/>
    <w:next w:val="a"/>
    <w:qFormat/>
    <w:rsid w:val="00346E26"/>
    <w:pPr>
      <w:keepNext/>
      <w:spacing w:after="120"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2202"/>
    <w:rPr>
      <w:color w:val="0000FF"/>
      <w:u w:val="single"/>
    </w:rPr>
  </w:style>
  <w:style w:type="table" w:styleId="a4">
    <w:name w:val="Table Grid"/>
    <w:basedOn w:val="a1"/>
    <w:rsid w:val="0075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346E26"/>
    <w:pPr>
      <w:spacing w:line="360" w:lineRule="auto"/>
      <w:ind w:firstLine="720"/>
      <w:jc w:val="both"/>
    </w:pPr>
    <w:rPr>
      <w:bCs/>
    </w:rPr>
  </w:style>
  <w:style w:type="character" w:styleId="a5">
    <w:name w:val="Strong"/>
    <w:qFormat/>
    <w:rsid w:val="005D00E3"/>
    <w:rPr>
      <w:b/>
      <w:bCs/>
    </w:rPr>
  </w:style>
  <w:style w:type="paragraph" w:styleId="a6">
    <w:name w:val="Balloon Text"/>
    <w:basedOn w:val="a"/>
    <w:semiHidden/>
    <w:rsid w:val="00434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604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604A8"/>
    <w:rPr>
      <w:sz w:val="24"/>
      <w:szCs w:val="24"/>
    </w:rPr>
  </w:style>
  <w:style w:type="paragraph" w:styleId="a9">
    <w:name w:val="footer"/>
    <w:basedOn w:val="a"/>
    <w:link w:val="aa"/>
    <w:uiPriority w:val="99"/>
    <w:rsid w:val="00C604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604A8"/>
    <w:rPr>
      <w:sz w:val="24"/>
      <w:szCs w:val="24"/>
    </w:rPr>
  </w:style>
  <w:style w:type="paragraph" w:customStyle="1" w:styleId="Default">
    <w:name w:val="Default"/>
    <w:rsid w:val="00341F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E42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basedOn w:val="a0"/>
    <w:rsid w:val="008067C5"/>
    <w:rPr>
      <w:sz w:val="16"/>
      <w:szCs w:val="16"/>
    </w:rPr>
  </w:style>
  <w:style w:type="paragraph" w:styleId="ad">
    <w:name w:val="annotation text"/>
    <w:basedOn w:val="a"/>
    <w:link w:val="ae"/>
    <w:rsid w:val="008067C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067C5"/>
  </w:style>
  <w:style w:type="paragraph" w:styleId="af">
    <w:name w:val="annotation subject"/>
    <w:basedOn w:val="ad"/>
    <w:next w:val="ad"/>
    <w:link w:val="af0"/>
    <w:rsid w:val="008067C5"/>
    <w:rPr>
      <w:b/>
      <w:bCs/>
    </w:rPr>
  </w:style>
  <w:style w:type="character" w:customStyle="1" w:styleId="af0">
    <w:name w:val="Тема примечания Знак"/>
    <w:basedOn w:val="ae"/>
    <w:link w:val="af"/>
    <w:rsid w:val="00806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</vt:lpstr>
    </vt:vector>
  </TitlesOfParts>
  <Company>APFN</Company>
  <LinksUpToDate>false</LinksUpToDate>
  <CharactersWithSpaces>4706</CharactersWithSpaces>
  <SharedDoc>false</SharedDoc>
  <HLinks>
    <vt:vector size="6" baseType="variant"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http://studvesna.ru/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</dc:title>
  <dc:creator>Shevchun</dc:creator>
  <cp:lastModifiedBy>Владислав Михлик</cp:lastModifiedBy>
  <cp:revision>4</cp:revision>
  <cp:lastPrinted>2007-02-12T16:01:00Z</cp:lastPrinted>
  <dcterms:created xsi:type="dcterms:W3CDTF">2025-03-23T10:01:00Z</dcterms:created>
  <dcterms:modified xsi:type="dcterms:W3CDTF">2025-03-23T10:07:00Z</dcterms:modified>
</cp:coreProperties>
</file>