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C5DC" w14:textId="77777777" w:rsidR="00B511F9" w:rsidRDefault="00AF2CC0" w:rsidP="00307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681.303</w:t>
      </w:r>
      <w:r w:rsidR="0069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.083</w:t>
      </w:r>
    </w:p>
    <w:p w14:paraId="4D6B4550" w14:textId="77777777" w:rsidR="00B511F9" w:rsidRDefault="00B511F9" w:rsidP="00307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EF757" w14:textId="77777777" w:rsidR="00B511F9" w:rsidRPr="00B511F9" w:rsidRDefault="00B511F9" w:rsidP="00307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ИНФОРМАЦИОННО-ИЗМЕРИТЕЛЬНОЙ СИСТЕМЫ С ИСПОЛЬЗ</w:t>
      </w:r>
      <w:r w:rsidR="0097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</w:t>
      </w:r>
      <w:r w:rsidR="0097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РОБОТА-М</w:t>
      </w:r>
      <w:r w:rsidR="0097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НИПУЛЯТОРА</w:t>
      </w:r>
    </w:p>
    <w:p w14:paraId="1B737FF4" w14:textId="77777777" w:rsidR="00B511F9" w:rsidRDefault="00B511F9" w:rsidP="0030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061B9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Олеся Дмитриевна Куликова</w:t>
      </w:r>
    </w:p>
    <w:p w14:paraId="5EB1C4E1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DAE14D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курса, </w:t>
      </w:r>
    </w:p>
    <w:p w14:paraId="3C022096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Метрология и взаимозаменяемость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38A8FDA0" w14:textId="77777777" w:rsidR="00307EC5" w:rsidRPr="00307EC5" w:rsidRDefault="00307EC5" w:rsidP="00307EC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технический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имени Н.Э. Баумана</w:t>
      </w:r>
    </w:p>
    <w:p w14:paraId="4616A284" w14:textId="77777777" w:rsidR="00307EC5" w:rsidRPr="00307EC5" w:rsidRDefault="00307EC5" w:rsidP="00307EC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D656F0D" w14:textId="77777777" w:rsidR="00F73EFE" w:rsidRDefault="00307EC5" w:rsidP="00B51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Е.Д. Позднякова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преподаватель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кафедры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Метрология и взаимозаменяемость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67624267" w14:textId="77777777" w:rsidR="00B511F9" w:rsidRPr="00B511F9" w:rsidRDefault="00B511F9" w:rsidP="00B5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4CD9" w14:textId="45EC08CF" w:rsidR="0081753D" w:rsidRPr="0081753D" w:rsidRDefault="0081753D" w:rsidP="0081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 xml:space="preserve">В условиях растущей потребности в автоматизации производственных процессов, роботы-манипуляторы становятся незаменимым инструментом. </w:t>
      </w:r>
      <w:r w:rsidR="00572E86" w:rsidRPr="0081753D">
        <w:rPr>
          <w:rFonts w:ascii="Times New Roman" w:hAnsi="Times New Roman" w:cs="Times New Roman"/>
          <w:sz w:val="24"/>
          <w:szCs w:val="24"/>
        </w:rPr>
        <w:t xml:space="preserve">С помощью робота-манипулятора можно проводить измерения линейных и угловых размеров базовых геометрических элементов, тел вращения, а также </w:t>
      </w:r>
      <w:r w:rsidR="00572E86">
        <w:rPr>
          <w:rFonts w:ascii="Times New Roman" w:hAnsi="Times New Roman" w:cs="Times New Roman"/>
          <w:sz w:val="24"/>
          <w:szCs w:val="24"/>
        </w:rPr>
        <w:t>поверхностей</w:t>
      </w:r>
      <w:r w:rsidR="00572E86" w:rsidRPr="0081753D">
        <w:rPr>
          <w:rFonts w:ascii="Times New Roman" w:hAnsi="Times New Roman" w:cs="Times New Roman"/>
          <w:sz w:val="24"/>
          <w:szCs w:val="24"/>
        </w:rPr>
        <w:t xml:space="preserve"> сложной формы и их взаимного расположения с требуемой точностью. </w:t>
      </w:r>
      <w:r w:rsidRPr="0081753D">
        <w:rPr>
          <w:rFonts w:ascii="Times New Roman" w:hAnsi="Times New Roman" w:cs="Times New Roman"/>
          <w:sz w:val="24"/>
          <w:szCs w:val="24"/>
        </w:rPr>
        <w:t>Оптимизация производственных процессов и повышение производительности труда являются актуальными задачами для современных предприятий, что обуславливает необходимость внедрения автоматизированных решений на производственных участках.</w:t>
      </w:r>
    </w:p>
    <w:p w14:paraId="1D82FC19" w14:textId="77777777" w:rsidR="0081753D" w:rsidRPr="0081753D" w:rsidRDefault="0081753D" w:rsidP="0081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 xml:space="preserve">Актуальность работы на роботах-манипуляторах обусловлена факторами, которые влияют на эффективность и точность контроля качества в современном производстве. </w:t>
      </w:r>
    </w:p>
    <w:p w14:paraId="450E07B3" w14:textId="5E4824BB" w:rsidR="00DC59D4" w:rsidRPr="00307EC5" w:rsidRDefault="00DC59D4" w:rsidP="0081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>Преимущества</w:t>
      </w:r>
      <w:r w:rsidR="008D5220">
        <w:rPr>
          <w:rFonts w:ascii="Times New Roman" w:hAnsi="Times New Roman" w:cs="Times New Roman"/>
          <w:sz w:val="24"/>
          <w:szCs w:val="24"/>
        </w:rPr>
        <w:t>ми</w:t>
      </w:r>
      <w:r w:rsidRPr="00307EC5">
        <w:rPr>
          <w:rFonts w:ascii="Times New Roman" w:hAnsi="Times New Roman" w:cs="Times New Roman"/>
          <w:sz w:val="24"/>
          <w:szCs w:val="24"/>
        </w:rPr>
        <w:t xml:space="preserve"> роботов-манипуляторов </w:t>
      </w:r>
      <w:r w:rsidR="008D5220">
        <w:rPr>
          <w:rFonts w:ascii="Times New Roman" w:hAnsi="Times New Roman" w:cs="Times New Roman"/>
          <w:sz w:val="24"/>
          <w:szCs w:val="24"/>
        </w:rPr>
        <w:t>по сравнению с ручными средствами измерения</w:t>
      </w:r>
      <w:r w:rsidR="003E0466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307EC5">
        <w:rPr>
          <w:rFonts w:ascii="Times New Roman" w:hAnsi="Times New Roman" w:cs="Times New Roman"/>
          <w:sz w:val="24"/>
          <w:szCs w:val="24"/>
        </w:rPr>
        <w:t>:</w:t>
      </w:r>
    </w:p>
    <w:p w14:paraId="464A35D8" w14:textId="41207194" w:rsidR="00DC59D4" w:rsidRPr="00307EC5" w:rsidRDefault="00DC59D4" w:rsidP="00307E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>Высокая точность и повторяемость измерений</w:t>
      </w:r>
      <w:r w:rsidR="006473B2">
        <w:rPr>
          <w:rFonts w:ascii="Times New Roman" w:hAnsi="Times New Roman" w:cs="Times New Roman"/>
          <w:sz w:val="24"/>
          <w:szCs w:val="24"/>
        </w:rPr>
        <w:t>.</w:t>
      </w:r>
    </w:p>
    <w:p w14:paraId="280074D0" w14:textId="3191CADE" w:rsidR="00DC59D4" w:rsidRPr="00307EC5" w:rsidRDefault="00DC59D4" w:rsidP="00307E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>Автоматизация и повышение производительности</w:t>
      </w:r>
      <w:r w:rsidR="006473B2">
        <w:rPr>
          <w:rFonts w:ascii="Times New Roman" w:hAnsi="Times New Roman" w:cs="Times New Roman"/>
          <w:sz w:val="24"/>
          <w:szCs w:val="24"/>
        </w:rPr>
        <w:t>.</w:t>
      </w:r>
    </w:p>
    <w:p w14:paraId="348E2522" w14:textId="14B206D2" w:rsidR="00DC59D4" w:rsidRPr="00307EC5" w:rsidRDefault="00DC59D4" w:rsidP="00307E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>Есть возможность проводить однотипные измерения на большом количестве деталей за короткий промежуток времени</w:t>
      </w:r>
      <w:r w:rsidR="006473B2">
        <w:rPr>
          <w:rFonts w:ascii="Times New Roman" w:hAnsi="Times New Roman" w:cs="Times New Roman"/>
          <w:sz w:val="24"/>
          <w:szCs w:val="24"/>
        </w:rPr>
        <w:t>.</w:t>
      </w:r>
    </w:p>
    <w:p w14:paraId="4C334D76" w14:textId="0CBC67C8" w:rsidR="00DC59D4" w:rsidRPr="00307EC5" w:rsidRDefault="00DC59D4" w:rsidP="00307EC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>Исключение субъективной погрешности</w:t>
      </w:r>
      <w:r w:rsidR="006473B2">
        <w:rPr>
          <w:rFonts w:ascii="Times New Roman" w:hAnsi="Times New Roman" w:cs="Times New Roman"/>
          <w:sz w:val="24"/>
          <w:szCs w:val="24"/>
        </w:rPr>
        <w:t>.</w:t>
      </w:r>
    </w:p>
    <w:p w14:paraId="672F85FA" w14:textId="77777777" w:rsidR="00DC59D4" w:rsidRPr="00307EC5" w:rsidRDefault="00DC59D4" w:rsidP="00307E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 xml:space="preserve"> Роботы-манипуляторы значительно уменьшают влияние человеческого фактора</w:t>
      </w:r>
      <w:r w:rsidR="00AF4EC1" w:rsidRPr="00307EC5">
        <w:rPr>
          <w:rFonts w:ascii="Times New Roman" w:hAnsi="Times New Roman" w:cs="Times New Roman"/>
          <w:sz w:val="24"/>
          <w:szCs w:val="24"/>
        </w:rPr>
        <w:t>,</w:t>
      </w:r>
      <w:r w:rsidRPr="00307EC5">
        <w:rPr>
          <w:rFonts w:ascii="Times New Roman" w:hAnsi="Times New Roman" w:cs="Times New Roman"/>
          <w:sz w:val="24"/>
          <w:szCs w:val="24"/>
        </w:rPr>
        <w:t xml:space="preserve"> </w:t>
      </w:r>
      <w:r w:rsidR="00AF4EC1" w:rsidRPr="00307EC5">
        <w:rPr>
          <w:rFonts w:ascii="Times New Roman" w:hAnsi="Times New Roman" w:cs="Times New Roman"/>
          <w:sz w:val="24"/>
          <w:szCs w:val="24"/>
        </w:rPr>
        <w:t xml:space="preserve">такого как усталость оператора, </w:t>
      </w:r>
      <w:r w:rsidRPr="00307EC5">
        <w:rPr>
          <w:rFonts w:ascii="Times New Roman" w:hAnsi="Times New Roman" w:cs="Times New Roman"/>
          <w:sz w:val="24"/>
          <w:szCs w:val="24"/>
        </w:rPr>
        <w:t>на результаты измерений.</w:t>
      </w:r>
    </w:p>
    <w:p w14:paraId="2533A70E" w14:textId="77777777" w:rsidR="0081753D" w:rsidRPr="0081753D" w:rsidRDefault="0081753D" w:rsidP="00817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 xml:space="preserve">АЛГОРИТМ МЕТОДИКИ КАЛИБРОВКИ РОБОТА-МАНИПУЛЯТОРА ПО ОСИ </w:t>
      </w:r>
      <w:r w:rsidRPr="0081753D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14:paraId="499C98C1" w14:textId="77777777" w:rsidR="0081753D" w:rsidRPr="0081753D" w:rsidRDefault="0081753D" w:rsidP="0081753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Проверяется функционирование всех устройств измерительного комплекса каждого по отдельности;</w:t>
      </w:r>
    </w:p>
    <w:p w14:paraId="179D07B2" w14:textId="77777777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Устанавливается концевая мера длины определенного значения на ровную поверхность, например, измерительную плиту;</w:t>
      </w:r>
    </w:p>
    <w:p w14:paraId="7E3CFA7F" w14:textId="43B11FE5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Проводится установка робота-манипулятора в такое положение, в котором он сможет при помощи индикатора часового типа получать результат измерения</w:t>
      </w:r>
      <w:r w:rsidR="00464868">
        <w:rPr>
          <w:rFonts w:ascii="Times New Roman" w:hAnsi="Times New Roman" w:cs="Times New Roman"/>
          <w:sz w:val="24"/>
          <w:szCs w:val="24"/>
        </w:rPr>
        <w:t>. Индикатор часового типа был выбран благодаря своей высокой чувствительности и простоте использования для данной задачи</w:t>
      </w:r>
      <w:r w:rsidRPr="0081753D">
        <w:rPr>
          <w:rFonts w:ascii="Times New Roman" w:hAnsi="Times New Roman" w:cs="Times New Roman"/>
          <w:sz w:val="24"/>
          <w:szCs w:val="24"/>
        </w:rPr>
        <w:t>;</w:t>
      </w:r>
    </w:p>
    <w:p w14:paraId="0462DB3E" w14:textId="77777777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Производится обнуление координаты z при помощи концевой меры длины и индикатора часового типа. Индикатор преднамеренно устанавливается на нескольких оборотах своего циферблата;</w:t>
      </w:r>
    </w:p>
    <w:p w14:paraId="5F818BCC" w14:textId="50F221B1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Реал</w:t>
      </w:r>
      <w:r w:rsidR="00255439">
        <w:rPr>
          <w:rFonts w:ascii="Times New Roman" w:hAnsi="Times New Roman" w:cs="Times New Roman"/>
          <w:sz w:val="24"/>
          <w:szCs w:val="24"/>
        </w:rPr>
        <w:t xml:space="preserve">изуется движение </w:t>
      </w:r>
      <w:r w:rsidRPr="0081753D">
        <w:rPr>
          <w:rFonts w:ascii="Times New Roman" w:hAnsi="Times New Roman" w:cs="Times New Roman"/>
          <w:sz w:val="24"/>
          <w:szCs w:val="24"/>
        </w:rPr>
        <w:t>робота-манипулятора по выбранной траектории</w:t>
      </w:r>
      <w:r w:rsidR="003E0466">
        <w:rPr>
          <w:rFonts w:ascii="Times New Roman" w:hAnsi="Times New Roman" w:cs="Times New Roman"/>
          <w:sz w:val="24"/>
          <w:szCs w:val="24"/>
        </w:rPr>
        <w:t xml:space="preserve"> – </w:t>
      </w:r>
      <w:r w:rsidR="00572E86">
        <w:rPr>
          <w:rFonts w:ascii="Times New Roman" w:hAnsi="Times New Roman" w:cs="Times New Roman"/>
          <w:sz w:val="24"/>
          <w:szCs w:val="24"/>
        </w:rPr>
        <w:t xml:space="preserve">подъем </w:t>
      </w:r>
      <w:r w:rsidR="00255439">
        <w:rPr>
          <w:rFonts w:ascii="Times New Roman" w:hAnsi="Times New Roman" w:cs="Times New Roman"/>
          <w:sz w:val="24"/>
          <w:szCs w:val="24"/>
        </w:rPr>
        <w:t xml:space="preserve">на один шаг вверх </w:t>
      </w:r>
      <w:r w:rsidR="003E0466">
        <w:rPr>
          <w:rFonts w:ascii="Times New Roman" w:hAnsi="Times New Roman" w:cs="Times New Roman"/>
          <w:sz w:val="24"/>
          <w:szCs w:val="24"/>
        </w:rPr>
        <w:t xml:space="preserve">по оси </w:t>
      </w:r>
      <w:r w:rsidR="003E046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1753D">
        <w:rPr>
          <w:rFonts w:ascii="Times New Roman" w:hAnsi="Times New Roman" w:cs="Times New Roman"/>
          <w:sz w:val="24"/>
          <w:szCs w:val="24"/>
        </w:rPr>
        <w:t>. Данный принцип можно назвать «сравнение с мерой»;</w:t>
      </w:r>
    </w:p>
    <w:p w14:paraId="07DD0CBF" w14:textId="77777777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Получение значений практическим путем;</w:t>
      </w:r>
    </w:p>
    <w:p w14:paraId="463EA3A0" w14:textId="77777777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Производится обработка результатов измерений;</w:t>
      </w:r>
    </w:p>
    <w:p w14:paraId="6C17F95A" w14:textId="77777777" w:rsidR="0081753D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t>Реализуется возврат робота в исходное положение;</w:t>
      </w:r>
    </w:p>
    <w:p w14:paraId="6EC5F5CB" w14:textId="77777777" w:rsidR="00307EC5" w:rsidRPr="0081753D" w:rsidRDefault="0081753D" w:rsidP="008175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53D">
        <w:rPr>
          <w:rFonts w:ascii="Times New Roman" w:hAnsi="Times New Roman" w:cs="Times New Roman"/>
          <w:sz w:val="24"/>
          <w:szCs w:val="24"/>
        </w:rPr>
        <w:lastRenderedPageBreak/>
        <w:t>Производятся многократные измерения.</w:t>
      </w:r>
    </w:p>
    <w:p w14:paraId="3B734F94" w14:textId="77777777" w:rsidR="002B010F" w:rsidRPr="00AF2CC0" w:rsidRDefault="002B010F" w:rsidP="00AF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EC5">
        <w:rPr>
          <w:rFonts w:ascii="Times New Roman" w:hAnsi="Times New Roman" w:cs="Times New Roman"/>
          <w:sz w:val="24"/>
          <w:szCs w:val="24"/>
        </w:rPr>
        <w:t xml:space="preserve">ЭКСПЕРИМЕНТАЛЬНАЯ ОЦЕНКА ПОГРЕШНОСТИ ОПРЕДЕЛЕНИЯ </w:t>
      </w:r>
      <w:r w:rsidRPr="00AF2CC0">
        <w:rPr>
          <w:rFonts w:ascii="Times New Roman" w:hAnsi="Times New Roman" w:cs="Times New Roman"/>
          <w:sz w:val="24"/>
          <w:szCs w:val="24"/>
        </w:rPr>
        <w:t xml:space="preserve">КООРДИНАТ РОБОТОМ-МАНИПУЛЯТОРОМ ПО ОСИ </w:t>
      </w:r>
      <w:r w:rsidRPr="00AF2CC0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14:paraId="51C0AAB8" w14:textId="77777777" w:rsidR="00AF2CC0" w:rsidRPr="00AF2CC0" w:rsidRDefault="00AF2CC0" w:rsidP="00AF2CC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CC0">
        <w:rPr>
          <w:rFonts w:ascii="Times New Roman" w:hAnsi="Times New Roman" w:cs="Times New Roman"/>
          <w:sz w:val="24"/>
          <w:szCs w:val="24"/>
        </w:rPr>
        <w:t>При проведении измерений с использованием роботов-манипуляторов необходимо учитывать такие погрешности как погрешность дрейфа, погрешность от усилия индикатора, отклонение при возврате индикатора в исходное положение.</w:t>
      </w:r>
    </w:p>
    <w:p w14:paraId="67623965" w14:textId="517713D5" w:rsidR="00AF2CC0" w:rsidRPr="00740AC5" w:rsidRDefault="00AF2CC0" w:rsidP="00AF2C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0AC5">
        <w:rPr>
          <w:rFonts w:ascii="Times New Roman" w:eastAsia="Calibri" w:hAnsi="Times New Roman" w:cs="Times New Roman"/>
        </w:rPr>
        <w:t xml:space="preserve">Таблица 1 – Результаты измерений для </w:t>
      </w:r>
      <w:r w:rsidR="003E0466" w:rsidRPr="003E0466">
        <w:rPr>
          <w:rFonts w:ascii="Times New Roman" w:eastAsia="Calibri" w:hAnsi="Times New Roman" w:cs="Times New Roman"/>
        </w:rPr>
        <w:t>концевых мер разного номинального значения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7"/>
        <w:gridCol w:w="798"/>
        <w:gridCol w:w="1006"/>
        <w:gridCol w:w="974"/>
        <w:gridCol w:w="991"/>
        <w:gridCol w:w="874"/>
        <w:gridCol w:w="991"/>
        <w:gridCol w:w="1005"/>
        <w:gridCol w:w="974"/>
      </w:tblGrid>
      <w:tr w:rsidR="00AF2CC0" w:rsidRPr="00740AC5" w14:paraId="7FDA1D6B" w14:textId="77777777" w:rsidTr="006B7E82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EC1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Номер измерения</w:t>
            </w:r>
          </w:p>
          <w:p w14:paraId="57488DA4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6EAA04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256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Отклонение возврата, мм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0A3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Результаты измерений, мм</w:t>
            </w:r>
          </w:p>
        </w:tc>
      </w:tr>
      <w:tr w:rsidR="00AF2CC0" w:rsidRPr="00740AC5" w14:paraId="1B188F42" w14:textId="77777777" w:rsidTr="006B7E82">
        <w:trPr>
          <w:trHeight w:val="57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9AC3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5A6" w14:textId="37A818AB" w:rsidR="00AF2CC0" w:rsidRPr="00740AC5" w:rsidRDefault="003E0466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Номинальное з</w:t>
            </w:r>
            <w:r w:rsidR="00AF2CC0" w:rsidRPr="00740AC5">
              <w:rPr>
                <w:rFonts w:ascii="Times New Roman" w:eastAsia="Calibri" w:hAnsi="Times New Roman" w:cs="Times New Roman"/>
              </w:rPr>
              <w:t>начение концевой меры длины, мм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00D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Значение концевой меры длины, мм</w:t>
            </w:r>
          </w:p>
        </w:tc>
      </w:tr>
      <w:tr w:rsidR="00AF2CC0" w:rsidRPr="00740AC5" w14:paraId="3F2C7AE3" w14:textId="77777777" w:rsidTr="006B7E82">
        <w:trPr>
          <w:trHeight w:val="57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8642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D0E" w14:textId="77777777" w:rsidR="00AF2CC0" w:rsidRPr="00740AC5" w:rsidRDefault="00AF2CC0" w:rsidP="006B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C14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0482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6BD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B3F" w14:textId="77777777" w:rsidR="00AF2CC0" w:rsidRPr="00740AC5" w:rsidRDefault="00AF2CC0" w:rsidP="006B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50E1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9E48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221" w14:textId="77777777" w:rsidR="00AF2CC0" w:rsidRPr="00740AC5" w:rsidRDefault="00AF2CC0" w:rsidP="006B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AF2CC0" w:rsidRPr="00740AC5" w14:paraId="2F85A7E5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A9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679AC04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BB2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08E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61E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-0,12</w:t>
            </w:r>
          </w:p>
        </w:tc>
        <w:tc>
          <w:tcPr>
            <w:tcW w:w="899" w:type="dxa"/>
          </w:tcPr>
          <w:p w14:paraId="4936C36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50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C04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EFC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1,59</w:t>
            </w:r>
          </w:p>
        </w:tc>
      </w:tr>
      <w:tr w:rsidR="00AF2CC0" w:rsidRPr="00740AC5" w14:paraId="600B85EB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6A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E807D1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591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703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CA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99" w:type="dxa"/>
          </w:tcPr>
          <w:p w14:paraId="77ED467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F94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B1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D22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1,31</w:t>
            </w:r>
          </w:p>
        </w:tc>
      </w:tr>
      <w:tr w:rsidR="00AF2CC0" w:rsidRPr="00740AC5" w14:paraId="5CD79BFA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63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464D00C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F81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FCC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D64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99" w:type="dxa"/>
          </w:tcPr>
          <w:p w14:paraId="170B510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E8C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04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C46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0,94</w:t>
            </w:r>
          </w:p>
        </w:tc>
      </w:tr>
      <w:tr w:rsidR="00AF2CC0" w:rsidRPr="00740AC5" w14:paraId="5257DD6D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9A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2D8336D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10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0CD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8AB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99" w:type="dxa"/>
          </w:tcPr>
          <w:p w14:paraId="1D29A30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C44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40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28D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1,43</w:t>
            </w:r>
          </w:p>
        </w:tc>
      </w:tr>
      <w:tr w:rsidR="00AF2CC0" w:rsidRPr="00740AC5" w14:paraId="2FD7773C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FF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09260F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7A9F0F2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EE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18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C2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-0,05</w:t>
            </w:r>
          </w:p>
        </w:tc>
        <w:tc>
          <w:tcPr>
            <w:tcW w:w="899" w:type="dxa"/>
          </w:tcPr>
          <w:p w14:paraId="65ED639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9A7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6B1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A48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1,39</w:t>
            </w:r>
          </w:p>
        </w:tc>
      </w:tr>
      <w:tr w:rsidR="00AF2CC0" w:rsidRPr="00740AC5" w14:paraId="13A0455F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139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1C2B273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E68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E34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747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-0,04</w:t>
            </w:r>
          </w:p>
        </w:tc>
        <w:tc>
          <w:tcPr>
            <w:tcW w:w="899" w:type="dxa"/>
          </w:tcPr>
          <w:p w14:paraId="2EF29FE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38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0CB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707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1,15</w:t>
            </w:r>
          </w:p>
        </w:tc>
      </w:tr>
      <w:tr w:rsidR="00AF2CC0" w:rsidRPr="00740AC5" w14:paraId="7524BE84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39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6" w:type="dxa"/>
          </w:tcPr>
          <w:p w14:paraId="2D059B8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16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9AD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BC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899" w:type="dxa"/>
          </w:tcPr>
          <w:p w14:paraId="37477C0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D76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99D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4D2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1,67</w:t>
            </w:r>
          </w:p>
        </w:tc>
      </w:tr>
      <w:tr w:rsidR="00AF2CC0" w:rsidRPr="00740AC5" w14:paraId="5FA9A609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C1D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6" w:type="dxa"/>
          </w:tcPr>
          <w:p w14:paraId="2DF33B7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FC1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B0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0D0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-0,06</w:t>
            </w:r>
          </w:p>
        </w:tc>
        <w:tc>
          <w:tcPr>
            <w:tcW w:w="899" w:type="dxa"/>
          </w:tcPr>
          <w:p w14:paraId="66F72AB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D3B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677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1A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0,99</w:t>
            </w:r>
          </w:p>
        </w:tc>
      </w:tr>
      <w:tr w:rsidR="00AF2CC0" w:rsidRPr="00740AC5" w14:paraId="1C57CF78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8C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6" w:type="dxa"/>
          </w:tcPr>
          <w:p w14:paraId="441937F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D5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A13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D32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99" w:type="dxa"/>
          </w:tcPr>
          <w:p w14:paraId="7ABDA25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94C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C7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F0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1,45</w:t>
            </w:r>
          </w:p>
        </w:tc>
      </w:tr>
      <w:tr w:rsidR="00AF2CC0" w:rsidRPr="00740AC5" w14:paraId="4CD15612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17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6" w:type="dxa"/>
          </w:tcPr>
          <w:p w14:paraId="0DA8080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A74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DAC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06E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-0,04</w:t>
            </w:r>
          </w:p>
        </w:tc>
        <w:tc>
          <w:tcPr>
            <w:tcW w:w="899" w:type="dxa"/>
          </w:tcPr>
          <w:p w14:paraId="3C0060A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C7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6CE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975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0,96</w:t>
            </w:r>
          </w:p>
        </w:tc>
      </w:tr>
      <w:tr w:rsidR="00AF2CC0" w:rsidRPr="00740AC5" w14:paraId="39BF0BC8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13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6" w:type="dxa"/>
          </w:tcPr>
          <w:p w14:paraId="44050CB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996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BEC1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EBD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-0,05</w:t>
            </w:r>
          </w:p>
        </w:tc>
        <w:tc>
          <w:tcPr>
            <w:tcW w:w="899" w:type="dxa"/>
          </w:tcPr>
          <w:p w14:paraId="245BAA3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8D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4DB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03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0,92</w:t>
            </w:r>
          </w:p>
        </w:tc>
      </w:tr>
      <w:tr w:rsidR="00AF2CC0" w:rsidRPr="00740AC5" w14:paraId="6112156A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C8A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16" w:type="dxa"/>
          </w:tcPr>
          <w:p w14:paraId="6AA5A18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9C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BC4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3C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99" w:type="dxa"/>
          </w:tcPr>
          <w:p w14:paraId="75CA5C4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F7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38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BA7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1,63</w:t>
            </w:r>
          </w:p>
        </w:tc>
      </w:tr>
      <w:tr w:rsidR="00AF2CC0" w:rsidRPr="00740AC5" w14:paraId="7AC3E4EE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2B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16" w:type="dxa"/>
          </w:tcPr>
          <w:p w14:paraId="77592C25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6F9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04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D74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-0,05</w:t>
            </w:r>
          </w:p>
        </w:tc>
        <w:tc>
          <w:tcPr>
            <w:tcW w:w="899" w:type="dxa"/>
          </w:tcPr>
          <w:p w14:paraId="39FF0C8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25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7E8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EB97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1,18</w:t>
            </w:r>
          </w:p>
        </w:tc>
      </w:tr>
      <w:tr w:rsidR="00AF2CC0" w:rsidRPr="00740AC5" w14:paraId="55E6B43E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800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16" w:type="dxa"/>
          </w:tcPr>
          <w:p w14:paraId="5465CF2D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D44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9276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25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899" w:type="dxa"/>
          </w:tcPr>
          <w:p w14:paraId="287D9C1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4C9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FF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1C82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1,46</w:t>
            </w:r>
          </w:p>
        </w:tc>
      </w:tr>
      <w:tr w:rsidR="00AF2CC0" w:rsidRPr="00740AC5" w14:paraId="156CAC88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A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34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73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E01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D9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99" w:type="dxa"/>
          </w:tcPr>
          <w:p w14:paraId="6331A24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BD8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3A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05F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1,51</w:t>
            </w:r>
          </w:p>
        </w:tc>
      </w:tr>
      <w:tr w:rsidR="00AF2CC0" w:rsidRPr="006B7E82" w14:paraId="4B8F1A0B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62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B0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A144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999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200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99" w:type="dxa"/>
          </w:tcPr>
          <w:p w14:paraId="6ABD47A8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A2E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41C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123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0,94</w:t>
            </w:r>
          </w:p>
        </w:tc>
      </w:tr>
      <w:tr w:rsidR="00AF2CC0" w:rsidRPr="006B7E82" w14:paraId="3129570C" w14:textId="77777777" w:rsidTr="006B7E82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FB6D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FDB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DE7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ECF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6784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99" w:type="dxa"/>
          </w:tcPr>
          <w:p w14:paraId="129EDE0A" w14:textId="77777777" w:rsidR="00AF2CC0" w:rsidRPr="00740AC5" w:rsidRDefault="00AF2CC0" w:rsidP="006B7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EA1D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B7D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951C" w14:textId="77777777" w:rsidR="00AF2CC0" w:rsidRPr="00740AC5" w:rsidRDefault="00AF2CC0" w:rsidP="006B7E8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0AC5">
              <w:rPr>
                <w:rFonts w:ascii="Times New Roman" w:eastAsia="Calibri" w:hAnsi="Times New Roman" w:cs="Times New Roman"/>
              </w:rPr>
              <w:t>1,16</w:t>
            </w:r>
          </w:p>
        </w:tc>
      </w:tr>
    </w:tbl>
    <w:p w14:paraId="19FD3536" w14:textId="77777777" w:rsidR="00AF2CC0" w:rsidRDefault="00AF2CC0" w:rsidP="00307EC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EF27E5" w14:textId="77777777" w:rsidR="00AF2CC0" w:rsidRPr="00AF2CC0" w:rsidRDefault="00AF2CC0" w:rsidP="00AF2C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7BA9F" wp14:editId="5B2F2F6A">
            <wp:extent cx="3627120" cy="2156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391" t="39054" r="9179" b="27724"/>
                    <a:stretch/>
                  </pic:blipFill>
                  <pic:spPr bwMode="auto">
                    <a:xfrm>
                      <a:off x="0" y="0"/>
                      <a:ext cx="3667513" cy="21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A3668" w14:textId="77777777" w:rsidR="00AF2CC0" w:rsidRPr="00AF2CC0" w:rsidRDefault="00AF2CC0" w:rsidP="00AF2CC0">
      <w:pPr>
        <w:pStyle w:val="a3"/>
        <w:spacing w:after="0"/>
        <w:ind w:firstLine="851"/>
        <w:jc w:val="both"/>
        <w:rPr>
          <w:rFonts w:ascii="Times New Roman" w:hAnsi="Times New Roman" w:cs="Times New Roman"/>
          <w:iCs/>
        </w:rPr>
      </w:pPr>
      <w:r w:rsidRPr="00AF2CC0">
        <w:rPr>
          <w:rFonts w:ascii="Times New Roman" w:hAnsi="Times New Roman" w:cs="Times New Roman"/>
          <w:iCs/>
        </w:rPr>
        <w:t xml:space="preserve">Рисунок </w:t>
      </w:r>
      <w:r>
        <w:rPr>
          <w:rFonts w:ascii="Times New Roman" w:hAnsi="Times New Roman" w:cs="Times New Roman"/>
          <w:iCs/>
        </w:rPr>
        <w:t>1</w:t>
      </w:r>
      <w:r w:rsidRPr="00AF2CC0">
        <w:rPr>
          <w:rFonts w:ascii="Times New Roman" w:hAnsi="Times New Roman" w:cs="Times New Roman"/>
          <w:iCs/>
        </w:rPr>
        <w:t xml:space="preserve"> – Функциональная зависимость исследуемых величин</w:t>
      </w:r>
    </w:p>
    <w:p w14:paraId="44663927" w14:textId="77777777" w:rsidR="002F1BDE" w:rsidRPr="002F1BDE" w:rsidRDefault="002F1BDE" w:rsidP="002F1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BDE">
        <w:rPr>
          <w:rFonts w:ascii="Times New Roman" w:hAnsi="Times New Roman" w:cs="Times New Roman"/>
          <w:sz w:val="24"/>
          <w:szCs w:val="24"/>
        </w:rPr>
        <w:t xml:space="preserve">При проведении измерений шток индикатора устанавливается на минимальных оборотах на циферблате, чтобы оставлять мультипликативную погрешность в минимальных значениях. </w:t>
      </w:r>
    </w:p>
    <w:p w14:paraId="20AB734C" w14:textId="77777777" w:rsidR="002F1BDE" w:rsidRPr="002F1BDE" w:rsidRDefault="002F1BDE" w:rsidP="002F1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BDE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 не имеет погрешности усилия, поэтому есть отклонения при возврате робота в исходное положение. При включении программы происходит опускание штока индикатора. Это погрешность дрейфа. Происходит она по нескольким причинам: </w:t>
      </w:r>
    </w:p>
    <w:p w14:paraId="6C72F430" w14:textId="25B40BF6" w:rsidR="002F1BDE" w:rsidRPr="006A6BD7" w:rsidRDefault="002F1BDE" w:rsidP="002F1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BDE">
        <w:rPr>
          <w:rFonts w:ascii="Times New Roman" w:hAnsi="Times New Roman" w:cs="Times New Roman"/>
          <w:sz w:val="24"/>
          <w:szCs w:val="24"/>
        </w:rPr>
        <w:t>1.</w:t>
      </w:r>
      <w:r w:rsidRPr="002F1BDE">
        <w:rPr>
          <w:rFonts w:ascii="Times New Roman" w:hAnsi="Times New Roman" w:cs="Times New Roman"/>
          <w:sz w:val="24"/>
          <w:szCs w:val="24"/>
        </w:rPr>
        <w:tab/>
        <w:t>Нестабильной работы двигателя</w:t>
      </w:r>
      <w:r w:rsidR="006A6BD7">
        <w:rPr>
          <w:rFonts w:ascii="Times New Roman" w:hAnsi="Times New Roman" w:cs="Times New Roman"/>
          <w:sz w:val="24"/>
          <w:szCs w:val="24"/>
        </w:rPr>
        <w:t>.</w:t>
      </w:r>
    </w:p>
    <w:p w14:paraId="110EBD84" w14:textId="53D77CA3" w:rsidR="002F1BDE" w:rsidRDefault="002F1BDE" w:rsidP="002F1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BDE">
        <w:rPr>
          <w:rFonts w:ascii="Times New Roman" w:hAnsi="Times New Roman" w:cs="Times New Roman"/>
          <w:sz w:val="24"/>
          <w:szCs w:val="24"/>
        </w:rPr>
        <w:t>2.</w:t>
      </w:r>
      <w:r w:rsidRPr="002F1BDE">
        <w:rPr>
          <w:rFonts w:ascii="Times New Roman" w:hAnsi="Times New Roman" w:cs="Times New Roman"/>
          <w:sz w:val="24"/>
          <w:szCs w:val="24"/>
        </w:rPr>
        <w:tab/>
        <w:t>Нестабильность конструкции</w:t>
      </w:r>
      <w:r w:rsidR="003E0466">
        <w:rPr>
          <w:rFonts w:ascii="Times New Roman" w:hAnsi="Times New Roman" w:cs="Times New Roman"/>
          <w:sz w:val="24"/>
          <w:szCs w:val="24"/>
        </w:rPr>
        <w:t>.</w:t>
      </w:r>
    </w:p>
    <w:p w14:paraId="13020DB8" w14:textId="5485EC4F" w:rsidR="002F1BDE" w:rsidRPr="00464868" w:rsidRDefault="007A21AA" w:rsidP="00464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868">
        <w:rPr>
          <w:rFonts w:ascii="Times New Roman" w:hAnsi="Times New Roman" w:cs="Times New Roman"/>
          <w:sz w:val="24"/>
          <w:szCs w:val="24"/>
        </w:rPr>
        <w:t>В заключение, проведенная серия экспериментов показала, что величина погрешности определения координаты роботом-манипулятором по оси z может быть оценена по формуле</w:t>
      </w:r>
      <w:r w:rsidR="00464868" w:rsidRPr="0046486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∆=0,8+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464868">
        <w:rPr>
          <w:rFonts w:ascii="Times New Roman" w:hAnsi="Times New Roman" w:cs="Times New Roman"/>
          <w:sz w:val="24"/>
          <w:szCs w:val="24"/>
        </w:rPr>
        <w:t xml:space="preserve"> Для более точного определения данной погрешности необходимо</w:t>
      </w:r>
      <w:r w:rsidR="00464868" w:rsidRPr="00464868">
        <w:rPr>
          <w:rFonts w:ascii="Times New Roman" w:hAnsi="Times New Roman" w:cs="Times New Roman"/>
          <w:sz w:val="24"/>
          <w:szCs w:val="24"/>
        </w:rPr>
        <w:t xml:space="preserve"> увеличить количество измерений, использовать эталонные меры длины высокого класса точности.</w:t>
      </w:r>
    </w:p>
    <w:p w14:paraId="50D51067" w14:textId="77777777" w:rsidR="00B511F9" w:rsidRPr="00F3422D" w:rsidRDefault="00B511F9" w:rsidP="00F34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18E320FA" w14:textId="77777777" w:rsidR="00F3422D" w:rsidRDefault="00F3422D" w:rsidP="00F3422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 К. Шестопалов, М. Л. Руденко, А. С. Пономарев</w:t>
      </w:r>
      <w:r w:rsidRPr="00B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1F9" w:rsidRPr="00B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Информационно-измерительные системы и комплексы: учебное пособие /. – Екатеринбург: РГППУ, 2019. – 136 с. </w:t>
      </w:r>
    </w:p>
    <w:p w14:paraId="5C74DD54" w14:textId="77777777" w:rsidR="00F3422D" w:rsidRDefault="00F3422D" w:rsidP="00F3422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А. Куликова, А. Б. Чуваков, А. Н. Петровский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511F9"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процессов в машиностроении</w:t>
      </w:r>
      <w:r w:rsidR="00B511F9"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</w:t>
      </w:r>
      <w:r w:rsidR="00B511F9"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Юрайт, 2024. — 252 с.</w:t>
      </w:r>
    </w:p>
    <w:p w14:paraId="0A5BB670" w14:textId="77777777" w:rsidR="00B511F9" w:rsidRPr="00F3422D" w:rsidRDefault="00F3422D" w:rsidP="00F3422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Косаревский С. В. </w:t>
      </w:r>
      <w:r w:rsidR="00B511F9"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контроля геометрических параметров крупногабаритных деталей с перебазированием на координатно-измерительной машине при помощи программного обеспечения Calypso / // Технология машиностро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 - 2008. - № 5. - С. 27-29</w:t>
      </w:r>
      <w:r w:rsidR="00B511F9" w:rsidRPr="00F34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728EC5" w14:textId="77777777" w:rsidR="00B511F9" w:rsidRPr="00FA7FC3" w:rsidRDefault="00B511F9" w:rsidP="00B51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C2296" w14:textId="77777777" w:rsidR="00B168E4" w:rsidRDefault="00B168E4" w:rsidP="00F73EFE">
      <w:pPr>
        <w:spacing w:line="360" w:lineRule="auto"/>
        <w:jc w:val="both"/>
      </w:pPr>
    </w:p>
    <w:sectPr w:rsidR="00B168E4" w:rsidSect="00307E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2308" w14:textId="77777777" w:rsidR="00B1036F" w:rsidRDefault="00B1036F" w:rsidP="00307EC5">
      <w:pPr>
        <w:spacing w:after="0" w:line="240" w:lineRule="auto"/>
      </w:pPr>
      <w:r>
        <w:separator/>
      </w:r>
    </w:p>
  </w:endnote>
  <w:endnote w:type="continuationSeparator" w:id="0">
    <w:p w14:paraId="170F42C6" w14:textId="77777777" w:rsidR="00B1036F" w:rsidRDefault="00B1036F" w:rsidP="0030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4B1C" w14:textId="77777777" w:rsidR="00B1036F" w:rsidRDefault="00B1036F" w:rsidP="00307EC5">
      <w:pPr>
        <w:spacing w:after="0" w:line="240" w:lineRule="auto"/>
      </w:pPr>
      <w:r>
        <w:separator/>
      </w:r>
    </w:p>
  </w:footnote>
  <w:footnote w:type="continuationSeparator" w:id="0">
    <w:p w14:paraId="2ADA9FD0" w14:textId="77777777" w:rsidR="00B1036F" w:rsidRDefault="00B1036F" w:rsidP="0030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3018"/>
    <w:multiLevelType w:val="hybridMultilevel"/>
    <w:tmpl w:val="EE7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ACC"/>
    <w:multiLevelType w:val="hybridMultilevel"/>
    <w:tmpl w:val="87A67D76"/>
    <w:lvl w:ilvl="0" w:tplc="2416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D4016"/>
    <w:multiLevelType w:val="hybridMultilevel"/>
    <w:tmpl w:val="1296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C98"/>
    <w:multiLevelType w:val="hybridMultilevel"/>
    <w:tmpl w:val="DA2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2A0B"/>
    <w:multiLevelType w:val="multilevel"/>
    <w:tmpl w:val="B99C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FED60E2"/>
    <w:multiLevelType w:val="multilevel"/>
    <w:tmpl w:val="76EA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6" w15:restartNumberingAfterBreak="0">
    <w:nsid w:val="6BA84B08"/>
    <w:multiLevelType w:val="hybridMultilevel"/>
    <w:tmpl w:val="95F699B2"/>
    <w:lvl w:ilvl="0" w:tplc="A648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1928379">
    <w:abstractNumId w:val="3"/>
  </w:num>
  <w:num w:numId="2" w16cid:durableId="1668436850">
    <w:abstractNumId w:val="5"/>
  </w:num>
  <w:num w:numId="3" w16cid:durableId="415058533">
    <w:abstractNumId w:val="6"/>
  </w:num>
  <w:num w:numId="4" w16cid:durableId="1828789299">
    <w:abstractNumId w:val="0"/>
  </w:num>
  <w:num w:numId="5" w16cid:durableId="1137063493">
    <w:abstractNumId w:val="4"/>
  </w:num>
  <w:num w:numId="6" w16cid:durableId="925378778">
    <w:abstractNumId w:val="1"/>
  </w:num>
  <w:num w:numId="7" w16cid:durableId="36071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D1"/>
    <w:rsid w:val="000B73B0"/>
    <w:rsid w:val="001255DD"/>
    <w:rsid w:val="001F4F2B"/>
    <w:rsid w:val="00255439"/>
    <w:rsid w:val="00262EE7"/>
    <w:rsid w:val="002B010F"/>
    <w:rsid w:val="002F1BDE"/>
    <w:rsid w:val="00307EC5"/>
    <w:rsid w:val="003E0466"/>
    <w:rsid w:val="00411F0D"/>
    <w:rsid w:val="00464868"/>
    <w:rsid w:val="00572E86"/>
    <w:rsid w:val="005826C2"/>
    <w:rsid w:val="006118D1"/>
    <w:rsid w:val="00613223"/>
    <w:rsid w:val="006473B2"/>
    <w:rsid w:val="00681DBF"/>
    <w:rsid w:val="00691B2E"/>
    <w:rsid w:val="006A6BD7"/>
    <w:rsid w:val="007546C5"/>
    <w:rsid w:val="007A21AA"/>
    <w:rsid w:val="0081753D"/>
    <w:rsid w:val="00881B7F"/>
    <w:rsid w:val="008D5220"/>
    <w:rsid w:val="00976521"/>
    <w:rsid w:val="00AE3343"/>
    <w:rsid w:val="00AF2CC0"/>
    <w:rsid w:val="00AF4EC1"/>
    <w:rsid w:val="00B1036F"/>
    <w:rsid w:val="00B168E4"/>
    <w:rsid w:val="00B511F9"/>
    <w:rsid w:val="00BC13E7"/>
    <w:rsid w:val="00CD2788"/>
    <w:rsid w:val="00CE3576"/>
    <w:rsid w:val="00D06188"/>
    <w:rsid w:val="00D12806"/>
    <w:rsid w:val="00DC59D4"/>
    <w:rsid w:val="00E501DD"/>
    <w:rsid w:val="00E574A5"/>
    <w:rsid w:val="00F3422D"/>
    <w:rsid w:val="00F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90CF"/>
  <w15:chartTrackingRefBased/>
  <w15:docId w15:val="{15E7BC74-E938-4378-89FE-1D0B1C47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9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0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1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4">
    <w:name w:val="header"/>
    <w:basedOn w:val="a"/>
    <w:link w:val="a5"/>
    <w:rsid w:val="0030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07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30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07E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AF2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6473B2"/>
    <w:rPr>
      <w:sz w:val="16"/>
      <w:szCs w:val="16"/>
    </w:rPr>
  </w:style>
  <w:style w:type="paragraph" w:styleId="aa">
    <w:name w:val="annotation text"/>
    <w:basedOn w:val="a"/>
    <w:link w:val="ab"/>
    <w:rsid w:val="006473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473B2"/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d"/>
    <w:rsid w:val="006473B2"/>
    <w:rPr>
      <w:b/>
      <w:bCs/>
    </w:rPr>
  </w:style>
  <w:style w:type="character" w:customStyle="1" w:styleId="ad">
    <w:name w:val="Тема примечания Знак"/>
    <w:basedOn w:val="ab"/>
    <w:link w:val="ac"/>
    <w:rsid w:val="006473B2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Balloon Text"/>
    <w:basedOn w:val="a"/>
    <w:link w:val="af"/>
    <w:rsid w:val="0064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473B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Пользователь</cp:lastModifiedBy>
  <cp:revision>2</cp:revision>
  <dcterms:created xsi:type="dcterms:W3CDTF">2025-03-28T19:29:00Z</dcterms:created>
  <dcterms:modified xsi:type="dcterms:W3CDTF">2025-03-28T19:29:00Z</dcterms:modified>
</cp:coreProperties>
</file>